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DA1" w:rsidRDefault="00A52DA1">
      <w:pPr>
        <w:pStyle w:val="ConsPlusTitle"/>
        <w:jc w:val="center"/>
        <w:outlineLvl w:val="0"/>
      </w:pPr>
      <w:r>
        <w:t>ПРАВИТЕЛЬСТВО КАЛУЖСКОЙ ОБЛАСТИ</w:t>
      </w:r>
    </w:p>
    <w:p w:rsidR="00A52DA1" w:rsidRDefault="00A52DA1">
      <w:pPr>
        <w:pStyle w:val="ConsPlusTitle"/>
        <w:jc w:val="center"/>
      </w:pPr>
    </w:p>
    <w:p w:rsidR="00A52DA1" w:rsidRDefault="00A52DA1">
      <w:pPr>
        <w:pStyle w:val="ConsPlusTitle"/>
        <w:jc w:val="center"/>
      </w:pPr>
      <w:r>
        <w:t>ПОСТАНОВЛЕНИЕ</w:t>
      </w:r>
    </w:p>
    <w:p w:rsidR="00A52DA1" w:rsidRDefault="00A52DA1">
      <w:pPr>
        <w:pStyle w:val="ConsPlusTitle"/>
        <w:jc w:val="center"/>
      </w:pPr>
      <w:r>
        <w:t>от 15 мая 2017 г. N 293</w:t>
      </w:r>
    </w:p>
    <w:p w:rsidR="00A52DA1" w:rsidRDefault="00A52DA1">
      <w:pPr>
        <w:pStyle w:val="ConsPlusTitle"/>
        <w:jc w:val="center"/>
      </w:pPr>
    </w:p>
    <w:p w:rsidR="00A52DA1" w:rsidRDefault="00A52DA1">
      <w:pPr>
        <w:pStyle w:val="ConsPlusTitle"/>
        <w:jc w:val="center"/>
      </w:pPr>
      <w:r>
        <w:t>ОБ УТВЕРЖДЕНИИ ПОЛОЖЕНИЯ О ПОРЯДКЕ ПРЕДОСТАВЛЕНИЯ ИЗ СРЕДСТВ</w:t>
      </w:r>
    </w:p>
    <w:p w:rsidR="00A52DA1" w:rsidRDefault="00A52DA1">
      <w:pPr>
        <w:pStyle w:val="ConsPlusTitle"/>
        <w:jc w:val="center"/>
      </w:pPr>
      <w:r>
        <w:t>ОБЛАСТНОГО БЮДЖЕТА СУБСИДИЙ НА РЕАЛИЗАЦИЮ МЕРОПРИЯТИЙ</w:t>
      </w:r>
    </w:p>
    <w:p w:rsidR="00A52DA1" w:rsidRDefault="00A52DA1">
      <w:pPr>
        <w:pStyle w:val="ConsPlusTitle"/>
        <w:jc w:val="center"/>
      </w:pPr>
      <w:r>
        <w:t>В РАМКАХ ВЕДОМСТВЕННОЙ ЦЕЛЕВОЙ ПРОГРАММЫ "СОЗДАНИЕ 100</w:t>
      </w:r>
    </w:p>
    <w:p w:rsidR="00A52DA1" w:rsidRDefault="00A52DA1">
      <w:pPr>
        <w:pStyle w:val="ConsPlusTitle"/>
        <w:jc w:val="center"/>
      </w:pPr>
      <w:r>
        <w:t>РОБОТИЗИРОВАННЫХ МОЛОЧНЫХ ФЕРМ В КАЛУЖСКОЙ ОБЛАСТИ",</w:t>
      </w:r>
    </w:p>
    <w:p w:rsidR="00A52DA1" w:rsidRDefault="00A52DA1">
      <w:pPr>
        <w:pStyle w:val="ConsPlusTitle"/>
        <w:jc w:val="center"/>
      </w:pPr>
      <w:r>
        <w:t>УТВЕРЖДЕННОЙ ПРИКАЗОМ МИНИСТЕРСТВА СЕЛЬСКОГО ХОЗЯЙСТВА</w:t>
      </w:r>
    </w:p>
    <w:p w:rsidR="00A52DA1" w:rsidRDefault="00A52DA1">
      <w:pPr>
        <w:pStyle w:val="ConsPlusTitle"/>
        <w:jc w:val="center"/>
      </w:pPr>
      <w:r>
        <w:t>КАЛУЖСКОЙ ОБЛАСТИ ОТ 09.03.2017 N 58 "ОБ УТВЕРЖДЕНИИ</w:t>
      </w:r>
    </w:p>
    <w:p w:rsidR="00A52DA1" w:rsidRDefault="00A52DA1">
      <w:pPr>
        <w:pStyle w:val="ConsPlusTitle"/>
        <w:jc w:val="center"/>
      </w:pPr>
      <w:r>
        <w:t>ВЕДОМСТВЕННОЙ ЦЕЛЕВОЙ ПРОГРАММЫ "СОЗДАНИЕ 100</w:t>
      </w:r>
    </w:p>
    <w:p w:rsidR="00A52DA1" w:rsidRDefault="00A52DA1">
      <w:pPr>
        <w:pStyle w:val="ConsPlusTitle"/>
        <w:jc w:val="center"/>
      </w:pPr>
      <w:r>
        <w:t>РОБОТИЗИРОВАННЫХ МОЛОЧНЫХ ФЕРМ В КАЛУЖСКОЙ ОБЛАСТИ"</w:t>
      </w:r>
    </w:p>
    <w:p w:rsidR="00A52DA1" w:rsidRDefault="00A52DA1">
      <w:pPr>
        <w:pStyle w:val="ConsPlusTitle"/>
        <w:jc w:val="center"/>
      </w:pPr>
      <w:r>
        <w:t>(В РЕД. ПРИКАЗОВ МИНИСТЕРСТВА СЕЛЬСКОГО ХОЗЯЙСТВА КАЛУЖСКОЙ</w:t>
      </w:r>
    </w:p>
    <w:p w:rsidR="00A52DA1" w:rsidRDefault="00A52DA1">
      <w:pPr>
        <w:pStyle w:val="ConsPlusTitle"/>
        <w:jc w:val="center"/>
      </w:pPr>
      <w:r>
        <w:t>ОБЛАСТИ ОТ 05.05.2017 N 130, ОТ 04.08.2017 N 257,</w:t>
      </w:r>
    </w:p>
    <w:p w:rsidR="00A52DA1" w:rsidRDefault="00A52DA1">
      <w:pPr>
        <w:pStyle w:val="ConsPlusTitle"/>
        <w:jc w:val="center"/>
      </w:pPr>
      <w:r>
        <w:t>ОТ 31.01.2018 N 32)</w:t>
      </w:r>
    </w:p>
    <w:p w:rsidR="00A52DA1" w:rsidRDefault="00A52DA1">
      <w:pPr>
        <w:spacing w:after="1"/>
      </w:pPr>
    </w:p>
    <w:p w:rsidR="00A52DA1" w:rsidRPr="00A52DA1" w:rsidRDefault="00A52DA1" w:rsidP="00A52DA1">
      <w:pPr>
        <w:pStyle w:val="ConsPlusNormal"/>
        <w:jc w:val="center"/>
      </w:pPr>
      <w:r w:rsidRPr="00A52DA1">
        <w:t>Список изменяющих документов</w:t>
      </w:r>
    </w:p>
    <w:p w:rsidR="00A52DA1" w:rsidRPr="00A52DA1" w:rsidRDefault="00A52DA1" w:rsidP="00A52DA1">
      <w:pPr>
        <w:pStyle w:val="ConsPlusNormal"/>
        <w:jc w:val="center"/>
      </w:pPr>
      <w:r w:rsidRPr="00A52DA1">
        <w:t xml:space="preserve">(в ред. </w:t>
      </w:r>
      <w:hyperlink r:id="rId4" w:history="1">
        <w:r>
          <w:rPr>
            <w:color w:val="0000FF"/>
          </w:rPr>
          <w:t>Постановления</w:t>
        </w:r>
      </w:hyperlink>
      <w:r>
        <w:rPr>
          <w:color w:val="392C69"/>
        </w:rPr>
        <w:t xml:space="preserve"> </w:t>
      </w:r>
      <w:r w:rsidRPr="00A52DA1">
        <w:t>Правительства Калужской области</w:t>
      </w:r>
    </w:p>
    <w:p w:rsidR="00A52DA1" w:rsidRPr="00A52DA1" w:rsidRDefault="00A52DA1" w:rsidP="00A52DA1">
      <w:pPr>
        <w:spacing w:after="1"/>
        <w:jc w:val="center"/>
      </w:pPr>
      <w:r w:rsidRPr="00A52DA1">
        <w:t>от 25.05.2018 N 318)</w:t>
      </w:r>
    </w:p>
    <w:p w:rsidR="00A52DA1" w:rsidRDefault="00A52DA1">
      <w:pPr>
        <w:spacing w:after="1"/>
      </w:pPr>
    </w:p>
    <w:p w:rsidR="00A52DA1" w:rsidRDefault="00A52DA1" w:rsidP="00A52DA1">
      <w:pPr>
        <w:pStyle w:val="a3"/>
        <w:ind w:firstLine="709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1 статьи 78</w:t>
        </w:r>
      </w:hyperlink>
      <w:r>
        <w:t xml:space="preserve"> Бюджетного кодекса Российской Федерации,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06.09.2016 N 887 "Об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услуг" (в ред. постановлений Правительства Российской Федерации от 19.11.2016 N 1218, от 22.04.2017 N 483, от 18.05.2017 N 592, от 09.08.2017 N 954, от 17.10.2017 N 1263), </w:t>
      </w:r>
      <w:hyperlink r:id="rId7" w:history="1">
        <w:r>
          <w:rPr>
            <w:color w:val="0000FF"/>
          </w:rPr>
          <w:t>Законом</w:t>
        </w:r>
      </w:hyperlink>
      <w:r>
        <w:t xml:space="preserve"> Калужской области "Об областном бюджете на 2018 год и на плановый период 2019 и 2020 годов" Правительство Калужской области</w:t>
      </w:r>
    </w:p>
    <w:p w:rsidR="00A52DA1" w:rsidRDefault="00A52DA1" w:rsidP="00A52DA1">
      <w:pPr>
        <w:pStyle w:val="a3"/>
        <w:ind w:firstLine="709"/>
        <w:jc w:val="both"/>
      </w:pPr>
      <w:r>
        <w:t>ПОСТАНОВЛЯЕТ:</w:t>
      </w:r>
    </w:p>
    <w:p w:rsidR="00A52DA1" w:rsidRDefault="00A52DA1" w:rsidP="00A52DA1">
      <w:pPr>
        <w:pStyle w:val="a3"/>
        <w:jc w:val="both"/>
      </w:pPr>
      <w:r>
        <w:t xml:space="preserve">(преамбула в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25.05.2018 N 318)</w:t>
      </w:r>
    </w:p>
    <w:p w:rsidR="00A52DA1" w:rsidRDefault="00A52DA1" w:rsidP="00A52DA1">
      <w:pPr>
        <w:pStyle w:val="a3"/>
        <w:ind w:firstLine="709"/>
        <w:jc w:val="both"/>
      </w:pPr>
      <w:r>
        <w:t xml:space="preserve">1. Утвердить </w:t>
      </w:r>
      <w:hyperlink w:anchor="P41" w:history="1">
        <w:r>
          <w:rPr>
            <w:color w:val="0000FF"/>
          </w:rPr>
          <w:t>Положение</w:t>
        </w:r>
      </w:hyperlink>
      <w:r>
        <w:t xml:space="preserve"> о порядке предоставления из средств областного бюджета субсидий на реализацию мероприятий в рамках ведомственной целевой </w:t>
      </w:r>
      <w:hyperlink r:id="rId9" w:history="1">
        <w:r>
          <w:rPr>
            <w:color w:val="0000FF"/>
          </w:rPr>
          <w:t>программы</w:t>
        </w:r>
      </w:hyperlink>
      <w:r>
        <w:t xml:space="preserve"> "Создание 100 роботизированных молочных ферм в Калужской области", утвержденной приказом министерства сельского хозяйства Калужской области от 09.03.2017 N 58 "Об утверждении ведомственной целевой программы "Создание 100 роботизированных молочных ферм в Калужской области" (в ред. приказов министерства сельского хозяйства Калужской области от 05.05.2017 N 130, от 04.08.2017 N 257, от 31.01.2018 N 32) (прилагается).</w:t>
      </w:r>
    </w:p>
    <w:p w:rsidR="00A52DA1" w:rsidRDefault="00A52DA1" w:rsidP="00A52DA1">
      <w:pPr>
        <w:pStyle w:val="a3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25.05.2018 N 318)</w:t>
      </w:r>
    </w:p>
    <w:p w:rsidR="00A52DA1" w:rsidRDefault="00A52DA1" w:rsidP="00A52DA1">
      <w:pPr>
        <w:pStyle w:val="a3"/>
        <w:ind w:firstLine="709"/>
        <w:jc w:val="both"/>
      </w:pPr>
      <w:r>
        <w:t>2. Настоящее Постановление вступает в силу со дня его официального опубликования.</w:t>
      </w:r>
    </w:p>
    <w:p w:rsidR="00A52DA1" w:rsidRDefault="00A52DA1">
      <w:pPr>
        <w:pStyle w:val="ConsPlusNormal"/>
        <w:jc w:val="both"/>
      </w:pPr>
    </w:p>
    <w:p w:rsidR="00A52DA1" w:rsidRDefault="00A52DA1">
      <w:pPr>
        <w:pStyle w:val="ConsPlusNormal"/>
        <w:jc w:val="right"/>
      </w:pPr>
      <w:r>
        <w:t>Губернатор Калужской области</w:t>
      </w:r>
    </w:p>
    <w:p w:rsidR="00A52DA1" w:rsidRDefault="00A52DA1">
      <w:pPr>
        <w:pStyle w:val="ConsPlusNormal"/>
        <w:jc w:val="right"/>
      </w:pPr>
      <w:proofErr w:type="spellStart"/>
      <w:r>
        <w:t>А.Д.Артамонов</w:t>
      </w:r>
      <w:proofErr w:type="spellEnd"/>
    </w:p>
    <w:p w:rsidR="00A52DA1" w:rsidRDefault="00A52DA1">
      <w:pPr>
        <w:pStyle w:val="ConsPlusNormal"/>
        <w:jc w:val="both"/>
      </w:pPr>
    </w:p>
    <w:p w:rsidR="00A52DA1" w:rsidRDefault="00A52DA1">
      <w:pPr>
        <w:pStyle w:val="ConsPlusNormal"/>
        <w:jc w:val="both"/>
      </w:pPr>
    </w:p>
    <w:p w:rsidR="00A52DA1" w:rsidRDefault="00A52DA1">
      <w:pPr>
        <w:pStyle w:val="ConsPlusNormal"/>
        <w:jc w:val="both"/>
      </w:pPr>
    </w:p>
    <w:p w:rsidR="00A52DA1" w:rsidRDefault="00A52DA1">
      <w:pPr>
        <w:pStyle w:val="ConsPlusNormal"/>
        <w:jc w:val="both"/>
      </w:pPr>
    </w:p>
    <w:p w:rsidR="00A52DA1" w:rsidRDefault="00A52DA1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A52DA1" w:rsidRDefault="00A52DA1">
      <w:pPr>
        <w:pStyle w:val="ConsPlusNormal"/>
        <w:jc w:val="right"/>
        <w:outlineLvl w:val="0"/>
      </w:pPr>
      <w:r>
        <w:lastRenderedPageBreak/>
        <w:t>Приложение</w:t>
      </w:r>
    </w:p>
    <w:p w:rsidR="00A52DA1" w:rsidRDefault="00A52DA1">
      <w:pPr>
        <w:pStyle w:val="ConsPlusNormal"/>
        <w:jc w:val="right"/>
      </w:pPr>
      <w:r>
        <w:t>к Постановлению</w:t>
      </w:r>
    </w:p>
    <w:p w:rsidR="00A52DA1" w:rsidRDefault="00A52DA1">
      <w:pPr>
        <w:pStyle w:val="ConsPlusNormal"/>
        <w:jc w:val="right"/>
      </w:pPr>
      <w:r>
        <w:t>Правительства Калужской области</w:t>
      </w:r>
    </w:p>
    <w:p w:rsidR="00A52DA1" w:rsidRDefault="00A52DA1">
      <w:pPr>
        <w:pStyle w:val="ConsPlusNormal"/>
        <w:jc w:val="right"/>
      </w:pPr>
      <w:r>
        <w:t>от 15 мая 2017 г. N 293</w:t>
      </w:r>
    </w:p>
    <w:p w:rsidR="00A52DA1" w:rsidRDefault="00A52DA1">
      <w:pPr>
        <w:pStyle w:val="ConsPlusNormal"/>
        <w:jc w:val="both"/>
      </w:pPr>
    </w:p>
    <w:p w:rsidR="00A52DA1" w:rsidRDefault="00A52DA1">
      <w:pPr>
        <w:pStyle w:val="ConsPlusTitle"/>
        <w:jc w:val="center"/>
      </w:pPr>
      <w:bookmarkStart w:id="0" w:name="P41"/>
      <w:bookmarkEnd w:id="0"/>
      <w:r>
        <w:t>ПОЛОЖЕНИЕ</w:t>
      </w:r>
    </w:p>
    <w:p w:rsidR="00A52DA1" w:rsidRDefault="00A52DA1">
      <w:pPr>
        <w:pStyle w:val="ConsPlusTitle"/>
        <w:jc w:val="center"/>
      </w:pPr>
      <w:r>
        <w:t>О ПОРЯДКЕ ПРЕДОСТАВЛЕНИЯ ИЗ СРЕДСТВ ОБЛАСТНОГО БЮДЖЕТА</w:t>
      </w:r>
    </w:p>
    <w:p w:rsidR="00A52DA1" w:rsidRDefault="00A52DA1">
      <w:pPr>
        <w:pStyle w:val="ConsPlusTitle"/>
        <w:jc w:val="center"/>
      </w:pPr>
      <w:r>
        <w:t>СУБСИДИЙ НА РЕАЛИЗАЦИЮ МЕРОПРИЯТИЙ В РАМКАХ ВЕДОМСТВЕННОЙ</w:t>
      </w:r>
    </w:p>
    <w:p w:rsidR="00A52DA1" w:rsidRDefault="00A52DA1">
      <w:pPr>
        <w:pStyle w:val="ConsPlusTitle"/>
        <w:jc w:val="center"/>
      </w:pPr>
      <w:r>
        <w:t>ЦЕЛЕВОЙ ПРОГРАММЫ "СОЗДАНИЕ 100 РОБОТИЗИРОВАННЫХ МОЛОЧНЫХ</w:t>
      </w:r>
    </w:p>
    <w:p w:rsidR="00A52DA1" w:rsidRDefault="00A52DA1">
      <w:pPr>
        <w:pStyle w:val="ConsPlusTitle"/>
        <w:jc w:val="center"/>
      </w:pPr>
      <w:r>
        <w:t>ФЕРМ В КАЛУЖСКОЙ ОБЛАСТИ", УТВЕРЖДЕННОЙ ПРИКАЗОМ</w:t>
      </w:r>
    </w:p>
    <w:p w:rsidR="00A52DA1" w:rsidRDefault="00A52DA1">
      <w:pPr>
        <w:pStyle w:val="ConsPlusTitle"/>
        <w:jc w:val="center"/>
      </w:pPr>
      <w:r>
        <w:t>МИНИСТЕРСТВА СЕЛЬСКОГО ХОЗЯЙСТВА КАЛУЖСКОЙ ОБЛАСТИ</w:t>
      </w:r>
    </w:p>
    <w:p w:rsidR="00A52DA1" w:rsidRDefault="00A52DA1">
      <w:pPr>
        <w:pStyle w:val="ConsPlusTitle"/>
        <w:jc w:val="center"/>
      </w:pPr>
      <w:r>
        <w:t>ОТ 09.03.2017 N 58 "ОБ УТВЕРЖДЕНИИ ВЕДОМСТВЕННОЙ ЦЕЛЕВОЙ</w:t>
      </w:r>
    </w:p>
    <w:p w:rsidR="00A52DA1" w:rsidRDefault="00A52DA1">
      <w:pPr>
        <w:pStyle w:val="ConsPlusTitle"/>
        <w:jc w:val="center"/>
      </w:pPr>
      <w:r>
        <w:t>ПРОГРАММЫ "СОЗДАНИЕ 100 РОБОТИЗИРОВАННЫХ МОЛОЧНЫХ ФЕРМ</w:t>
      </w:r>
    </w:p>
    <w:p w:rsidR="00A52DA1" w:rsidRDefault="00A52DA1">
      <w:pPr>
        <w:pStyle w:val="ConsPlusTitle"/>
        <w:jc w:val="center"/>
      </w:pPr>
      <w:r>
        <w:t>В КАЛУЖСКОЙ ОБЛАСТИ" (В РЕД. ПРИКАЗОВ МИНИСТЕРСТВА СЕЛЬСКОГО</w:t>
      </w:r>
    </w:p>
    <w:p w:rsidR="00A52DA1" w:rsidRDefault="00A52DA1">
      <w:pPr>
        <w:pStyle w:val="ConsPlusTitle"/>
        <w:jc w:val="center"/>
      </w:pPr>
      <w:r>
        <w:t>ХОЗЯЙСТВА КАЛУЖСКОЙ ОБЛАСТИ ОТ 05.05.2017 N 130,</w:t>
      </w:r>
    </w:p>
    <w:p w:rsidR="00A52DA1" w:rsidRDefault="00A52DA1">
      <w:pPr>
        <w:pStyle w:val="ConsPlusTitle"/>
        <w:jc w:val="center"/>
      </w:pPr>
      <w:r>
        <w:t>ОТ 04.08.2017 N 257, ОТ 31.01.2018 N 32)</w:t>
      </w:r>
    </w:p>
    <w:p w:rsidR="00A52DA1" w:rsidRDefault="00A52DA1">
      <w:pPr>
        <w:spacing w:after="1"/>
      </w:pPr>
    </w:p>
    <w:p w:rsidR="00A52DA1" w:rsidRPr="00A52DA1" w:rsidRDefault="00A52DA1" w:rsidP="00A52DA1">
      <w:pPr>
        <w:pStyle w:val="ConsPlusNormal"/>
        <w:jc w:val="center"/>
      </w:pPr>
      <w:r w:rsidRPr="00A52DA1">
        <w:t>Список изменяющих документов</w:t>
      </w:r>
    </w:p>
    <w:p w:rsidR="00A52DA1" w:rsidRPr="00A52DA1" w:rsidRDefault="00A52DA1" w:rsidP="00A52DA1">
      <w:pPr>
        <w:pStyle w:val="ConsPlusNormal"/>
        <w:jc w:val="center"/>
      </w:pPr>
      <w:r w:rsidRPr="00A52DA1"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rPr>
          <w:color w:val="392C69"/>
        </w:rPr>
        <w:t xml:space="preserve"> </w:t>
      </w:r>
      <w:r w:rsidRPr="00A52DA1">
        <w:t>Правительства Калужской области</w:t>
      </w:r>
    </w:p>
    <w:p w:rsidR="00A52DA1" w:rsidRPr="00A52DA1" w:rsidRDefault="00A52DA1" w:rsidP="00A52DA1">
      <w:pPr>
        <w:spacing w:after="1"/>
        <w:jc w:val="center"/>
      </w:pPr>
      <w:r w:rsidRPr="00A52DA1">
        <w:t>от 25.05.2018 N 318)</w:t>
      </w:r>
    </w:p>
    <w:p w:rsidR="00A52DA1" w:rsidRDefault="00A52DA1">
      <w:pPr>
        <w:spacing w:after="1"/>
      </w:pPr>
    </w:p>
    <w:p w:rsidR="00A52DA1" w:rsidRDefault="00A52DA1">
      <w:pPr>
        <w:pStyle w:val="ConsPlusNormal"/>
        <w:jc w:val="center"/>
        <w:outlineLvl w:val="1"/>
      </w:pPr>
      <w:r>
        <w:t>1. Общие положения о предоставлении субсидий</w:t>
      </w:r>
    </w:p>
    <w:p w:rsidR="00A52DA1" w:rsidRDefault="00A52DA1">
      <w:pPr>
        <w:pStyle w:val="ConsPlusNormal"/>
        <w:jc w:val="both"/>
      </w:pPr>
    </w:p>
    <w:p w:rsidR="00A52DA1" w:rsidRDefault="00A52DA1" w:rsidP="00A52DA1">
      <w:pPr>
        <w:pStyle w:val="a3"/>
        <w:ind w:firstLine="709"/>
        <w:jc w:val="both"/>
      </w:pPr>
      <w:r>
        <w:t xml:space="preserve">1.1. Настоящее Положение о порядке предоставления из средств областного бюджета субсидий на реализацию мероприятий в рамках ведомственной целевой </w:t>
      </w:r>
      <w:hyperlink r:id="rId12" w:history="1">
        <w:r>
          <w:rPr>
            <w:color w:val="0000FF"/>
          </w:rPr>
          <w:t>программы</w:t>
        </w:r>
      </w:hyperlink>
      <w:r>
        <w:t xml:space="preserve"> "Создание 100 роботизированных молочных ферм в Калужской области", утвержденной приказом министерства сельского хозяйства Калужской области от 09.03.2017 N 58 "Об утверждении ведомственной целевой программы "Создание 100 роботизированных молочных ферм в Калужской области" (в ред. приказов министерства сельского хозяйства Калужской области от 05.05.2017 N 130, от 04.08.2017 N 257, от 31.01.2018 N 32), определяет цель, условия и порядок предоставления субсидий из областного бюджета на государственную поддержку развития молочного скотоводства (далее - субсидии) в рамках ведомственной целевой </w:t>
      </w:r>
      <w:hyperlink r:id="rId13" w:history="1">
        <w:r>
          <w:rPr>
            <w:color w:val="0000FF"/>
          </w:rPr>
          <w:t>программы</w:t>
        </w:r>
      </w:hyperlink>
      <w:r>
        <w:t xml:space="preserve"> "Создание 100 роботизированных молочных ферм в Калужской области" (далее - Порядок), а также требования к отчетности и осуществлению контроля за соблюдением условий, цели и порядка предоставления субсидий и ответственности за их нарушение.</w:t>
      </w:r>
    </w:p>
    <w:p w:rsidR="00A52DA1" w:rsidRDefault="00A52DA1" w:rsidP="00A52DA1">
      <w:pPr>
        <w:pStyle w:val="a3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25.05.2018 N 318)</w:t>
      </w:r>
    </w:p>
    <w:p w:rsidR="00A52DA1" w:rsidRDefault="00A52DA1" w:rsidP="00A52DA1">
      <w:pPr>
        <w:pStyle w:val="a3"/>
        <w:ind w:firstLine="709"/>
        <w:jc w:val="both"/>
      </w:pPr>
      <w:bookmarkStart w:id="1" w:name="P60"/>
      <w:bookmarkEnd w:id="1"/>
      <w:r>
        <w:t xml:space="preserve">1.2. Целью предоставления субсидий является возмещение части фактически произведенных затрат получателям, указанным в </w:t>
      </w:r>
      <w:hyperlink w:anchor="P64" w:history="1">
        <w:r>
          <w:rPr>
            <w:color w:val="0000FF"/>
          </w:rPr>
          <w:t>пункте 1.4</w:t>
        </w:r>
      </w:hyperlink>
      <w:r>
        <w:t xml:space="preserve"> настоящего Порядка, по направлениям, указанным в </w:t>
      </w:r>
      <w:hyperlink w:anchor="P71" w:history="1">
        <w:r>
          <w:rPr>
            <w:color w:val="0000FF"/>
          </w:rPr>
          <w:t>пункте 2.1</w:t>
        </w:r>
      </w:hyperlink>
      <w:r>
        <w:t xml:space="preserve"> настоящего Порядка.</w:t>
      </w:r>
    </w:p>
    <w:p w:rsidR="00A52DA1" w:rsidRDefault="00A52DA1" w:rsidP="00A52DA1">
      <w:pPr>
        <w:pStyle w:val="a3"/>
        <w:jc w:val="both"/>
      </w:pPr>
      <w:r>
        <w:t xml:space="preserve">(п. 1.2 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25.05.2018 N 318)</w:t>
      </w:r>
    </w:p>
    <w:p w:rsidR="00A52DA1" w:rsidRDefault="00A52DA1" w:rsidP="00A52DA1">
      <w:pPr>
        <w:pStyle w:val="a3"/>
        <w:ind w:firstLine="709"/>
        <w:jc w:val="both"/>
      </w:pPr>
      <w:r>
        <w:t xml:space="preserve">1.3. Органом государственной власти Калужской области,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2018 год на предоставление субсидий, предусмотренных </w:t>
      </w:r>
      <w:hyperlink r:id="rId16" w:history="1">
        <w:r>
          <w:rPr>
            <w:color w:val="0000FF"/>
          </w:rPr>
          <w:t>Законом</w:t>
        </w:r>
      </w:hyperlink>
      <w:r>
        <w:t xml:space="preserve"> Калужской области "Об областном бюджете на 2018 год и на плановый период 2019 и 2020 годов" по коду бюджетной классификации 74204056400088070810, является министерство сельского хозяйства Калужской области (далее - министерство).</w:t>
      </w:r>
    </w:p>
    <w:p w:rsidR="00A52DA1" w:rsidRDefault="00A52DA1" w:rsidP="00A52DA1">
      <w:pPr>
        <w:pStyle w:val="a3"/>
        <w:jc w:val="both"/>
      </w:pPr>
      <w:r>
        <w:t xml:space="preserve">(п. 1.3 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25.05.2018 N 318)</w:t>
      </w:r>
    </w:p>
    <w:p w:rsidR="00A52DA1" w:rsidRDefault="00A52DA1" w:rsidP="00A52DA1">
      <w:pPr>
        <w:pStyle w:val="a3"/>
        <w:ind w:firstLine="709"/>
        <w:jc w:val="both"/>
      </w:pPr>
      <w:bookmarkStart w:id="2" w:name="P64"/>
      <w:bookmarkEnd w:id="2"/>
      <w:r>
        <w:t xml:space="preserve">1.4. Получателями субсидий являются сельскохозяйственные товаропроизводители Калужской области, за исключением граждан, ведущих личное подсобное хозяйство, и сельскохозяйственных потребительских кооперативов (далее - получатели), соответствующие требованиям, установленным </w:t>
      </w:r>
      <w:hyperlink w:anchor="P146" w:history="1">
        <w:r>
          <w:rPr>
            <w:color w:val="0000FF"/>
          </w:rPr>
          <w:t>пунктами 2.16</w:t>
        </w:r>
      </w:hyperlink>
      <w:r>
        <w:t xml:space="preserve">, </w:t>
      </w:r>
      <w:hyperlink w:anchor="P154" w:history="1">
        <w:r>
          <w:rPr>
            <w:color w:val="0000FF"/>
          </w:rPr>
          <w:t>2.17</w:t>
        </w:r>
      </w:hyperlink>
      <w:r>
        <w:t xml:space="preserve"> настоящего Порядка.</w:t>
      </w:r>
    </w:p>
    <w:p w:rsidR="00A52DA1" w:rsidRDefault="00A52DA1" w:rsidP="00A52DA1">
      <w:pPr>
        <w:pStyle w:val="a3"/>
        <w:jc w:val="both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25.05.2018 N 318)</w:t>
      </w:r>
    </w:p>
    <w:p w:rsidR="00A52DA1" w:rsidRDefault="00A52DA1">
      <w:pPr>
        <w:pStyle w:val="ConsPlusNormal"/>
        <w:jc w:val="both"/>
      </w:pPr>
    </w:p>
    <w:p w:rsidR="00A52DA1" w:rsidRDefault="00A52DA1">
      <w:pPr>
        <w:pStyle w:val="ConsPlusNormal"/>
        <w:jc w:val="center"/>
        <w:outlineLvl w:val="1"/>
      </w:pPr>
      <w:r>
        <w:lastRenderedPageBreak/>
        <w:t>2. Условия и порядок предоставления субсидий</w:t>
      </w:r>
    </w:p>
    <w:p w:rsidR="00A52DA1" w:rsidRDefault="00A52DA1">
      <w:pPr>
        <w:pStyle w:val="ConsPlusNormal"/>
        <w:jc w:val="center"/>
      </w:pPr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</w:t>
      </w:r>
    </w:p>
    <w:p w:rsidR="00A52DA1" w:rsidRDefault="00A52DA1">
      <w:pPr>
        <w:pStyle w:val="ConsPlusNormal"/>
        <w:jc w:val="center"/>
      </w:pPr>
      <w:r>
        <w:t>от 25.05.2018 N 318)</w:t>
      </w:r>
    </w:p>
    <w:p w:rsidR="00A52DA1" w:rsidRDefault="00A52DA1">
      <w:pPr>
        <w:pStyle w:val="ConsPlusNormal"/>
        <w:jc w:val="both"/>
      </w:pPr>
    </w:p>
    <w:p w:rsidR="00A52DA1" w:rsidRDefault="00A52DA1" w:rsidP="00A52DA1">
      <w:pPr>
        <w:pStyle w:val="a3"/>
        <w:ind w:firstLine="709"/>
        <w:jc w:val="both"/>
      </w:pPr>
      <w:bookmarkStart w:id="3" w:name="P71"/>
      <w:bookmarkEnd w:id="3"/>
      <w:r>
        <w:t>2.1. Субсидии предоставляются получателям по следующим направлениям:</w:t>
      </w:r>
    </w:p>
    <w:p w:rsidR="00A52DA1" w:rsidRDefault="00A52DA1" w:rsidP="00A52DA1">
      <w:pPr>
        <w:pStyle w:val="a3"/>
        <w:ind w:firstLine="709"/>
        <w:jc w:val="both"/>
      </w:pPr>
      <w:bookmarkStart w:id="4" w:name="P72"/>
      <w:bookmarkEnd w:id="4"/>
      <w:r>
        <w:t>2.1.1. Приобретение роботизированных установок для доения коров:</w:t>
      </w:r>
    </w:p>
    <w:p w:rsidR="00A52DA1" w:rsidRDefault="00A52DA1" w:rsidP="00A52DA1">
      <w:pPr>
        <w:pStyle w:val="a3"/>
        <w:ind w:firstLine="709"/>
        <w:jc w:val="both"/>
      </w:pPr>
      <w:bookmarkStart w:id="5" w:name="P73"/>
      <w:bookmarkEnd w:id="5"/>
      <w:r>
        <w:t>2.1.1.1. На возмещение части затрат, фактически произведенных получателями в текущем финансовом году, на приобретение роботизированных установок для доения коров.</w:t>
      </w:r>
    </w:p>
    <w:p w:rsidR="00A52DA1" w:rsidRDefault="00A52DA1" w:rsidP="00A52DA1">
      <w:pPr>
        <w:pStyle w:val="a3"/>
        <w:ind w:firstLine="709"/>
        <w:jc w:val="both"/>
      </w:pPr>
      <w:bookmarkStart w:id="6" w:name="P74"/>
      <w:bookmarkEnd w:id="6"/>
      <w:r>
        <w:t>2.1.2. Сервисное обслуживание роботизированных установок для доения коров:</w:t>
      </w:r>
    </w:p>
    <w:p w:rsidR="00A52DA1" w:rsidRDefault="00A52DA1" w:rsidP="00A52DA1">
      <w:pPr>
        <w:pStyle w:val="a3"/>
        <w:ind w:firstLine="709"/>
        <w:jc w:val="both"/>
      </w:pPr>
      <w:bookmarkStart w:id="7" w:name="P75"/>
      <w:bookmarkEnd w:id="7"/>
      <w:r>
        <w:t>2.1.2.1. На возмещение части затрат, фактически произведенных получателями в текущем финансовом году, на сервисное обслуживание роботизированных установок для доения коров.</w:t>
      </w:r>
    </w:p>
    <w:p w:rsidR="00A52DA1" w:rsidRDefault="00A52DA1" w:rsidP="00A52DA1">
      <w:pPr>
        <w:pStyle w:val="a3"/>
        <w:ind w:firstLine="709"/>
        <w:jc w:val="both"/>
      </w:pPr>
      <w:r>
        <w:t>2.1.3. Потребление энергоресурсов для роботизированных установок:</w:t>
      </w:r>
    </w:p>
    <w:p w:rsidR="00A52DA1" w:rsidRDefault="00A52DA1" w:rsidP="00A52DA1">
      <w:pPr>
        <w:pStyle w:val="a3"/>
        <w:ind w:firstLine="709"/>
        <w:jc w:val="both"/>
      </w:pPr>
      <w:bookmarkStart w:id="8" w:name="P77"/>
      <w:bookmarkEnd w:id="8"/>
      <w:r>
        <w:t>2.1.3.1. На возмещение части затрат, фактически произведенных получателями в текущем финансовом году, на потребление энергоресурсов для роботизированных установок, установленных на роботизированной молочной ферме получателя.</w:t>
      </w:r>
    </w:p>
    <w:p w:rsidR="00A52DA1" w:rsidRDefault="00A52DA1" w:rsidP="00A52DA1">
      <w:pPr>
        <w:pStyle w:val="a3"/>
        <w:ind w:firstLine="709"/>
        <w:jc w:val="both"/>
      </w:pPr>
      <w:bookmarkStart w:id="9" w:name="P78"/>
      <w:bookmarkEnd w:id="9"/>
      <w:r>
        <w:t>2.1.4. Приобретение технологического оборудования для кормления скота, включая системы роботизированного кормления, станции выпойки телят, молочные такси:</w:t>
      </w:r>
    </w:p>
    <w:p w:rsidR="00A52DA1" w:rsidRDefault="00A52DA1" w:rsidP="00A52DA1">
      <w:pPr>
        <w:pStyle w:val="a3"/>
        <w:ind w:firstLine="709"/>
        <w:jc w:val="both"/>
      </w:pPr>
      <w:bookmarkStart w:id="10" w:name="P79"/>
      <w:bookmarkEnd w:id="10"/>
      <w:r>
        <w:t>2.1.4.1. На возмещение части затрат, фактически произведенных получателями в текущем финансовом году, на приобретение технологического оборудования для кормления скота, включая системы роботизированного кормления, станции выпойки телят, молочные такси.</w:t>
      </w:r>
    </w:p>
    <w:p w:rsidR="00A52DA1" w:rsidRDefault="00A52DA1" w:rsidP="00A52DA1">
      <w:pPr>
        <w:pStyle w:val="a3"/>
        <w:ind w:firstLine="709"/>
        <w:jc w:val="both"/>
      </w:pPr>
      <w:bookmarkStart w:id="11" w:name="P80"/>
      <w:bookmarkEnd w:id="11"/>
      <w:r>
        <w:t xml:space="preserve">2.1.5. Приобретение автоматических </w:t>
      </w:r>
      <w:proofErr w:type="spellStart"/>
      <w:r>
        <w:t>пододвигателей</w:t>
      </w:r>
      <w:proofErr w:type="spellEnd"/>
      <w:r>
        <w:t xml:space="preserve"> кормов:</w:t>
      </w:r>
    </w:p>
    <w:p w:rsidR="00A52DA1" w:rsidRDefault="00A52DA1" w:rsidP="00A52DA1">
      <w:pPr>
        <w:pStyle w:val="a3"/>
        <w:ind w:firstLine="709"/>
        <w:jc w:val="both"/>
      </w:pPr>
      <w:bookmarkStart w:id="12" w:name="P81"/>
      <w:bookmarkEnd w:id="12"/>
      <w:r>
        <w:t xml:space="preserve">2.1.5.1. На возмещение части затрат, фактически произведенных получателями в текущем финансовом году, на приобретение автоматических </w:t>
      </w:r>
      <w:proofErr w:type="spellStart"/>
      <w:r>
        <w:t>пододвигателей</w:t>
      </w:r>
      <w:proofErr w:type="spellEnd"/>
      <w:r>
        <w:t xml:space="preserve"> кормов.</w:t>
      </w:r>
    </w:p>
    <w:p w:rsidR="00A52DA1" w:rsidRDefault="00A52DA1" w:rsidP="00A52DA1">
      <w:pPr>
        <w:pStyle w:val="a3"/>
        <w:ind w:firstLine="709"/>
        <w:jc w:val="both"/>
      </w:pPr>
      <w:bookmarkStart w:id="13" w:name="P82"/>
      <w:bookmarkEnd w:id="13"/>
      <w:r>
        <w:t>2.2. Для получения субсидии получатель представляет в министерство следующие документы:</w:t>
      </w:r>
    </w:p>
    <w:p w:rsidR="00A52DA1" w:rsidRDefault="00A52DA1" w:rsidP="00A52DA1">
      <w:pPr>
        <w:pStyle w:val="a3"/>
        <w:ind w:firstLine="709"/>
        <w:jc w:val="both"/>
      </w:pPr>
      <w:r>
        <w:t>2.2.1. Заявление на получение субсидии по форме, утверждаемой министерством.</w:t>
      </w:r>
    </w:p>
    <w:p w:rsidR="00A52DA1" w:rsidRDefault="00A52DA1" w:rsidP="00A52DA1">
      <w:pPr>
        <w:pStyle w:val="a3"/>
        <w:ind w:firstLine="709"/>
        <w:jc w:val="both"/>
      </w:pPr>
      <w:bookmarkStart w:id="14" w:name="P84"/>
      <w:bookmarkEnd w:id="14"/>
      <w:r>
        <w:t xml:space="preserve">2.2.2. Копии документов, подтверждающих фактически произведенные получателем затраты в текущем финансовом году, по направлениям, установленным в </w:t>
      </w:r>
      <w:hyperlink w:anchor="P71" w:history="1">
        <w:r>
          <w:rPr>
            <w:color w:val="0000FF"/>
          </w:rPr>
          <w:t>пункте 2.1</w:t>
        </w:r>
      </w:hyperlink>
      <w:r>
        <w:t xml:space="preserve"> настоящего Порядка, согласно перечню, утверждаемому министерством.</w:t>
      </w:r>
    </w:p>
    <w:p w:rsidR="00A52DA1" w:rsidRDefault="00A52DA1" w:rsidP="00A52DA1">
      <w:pPr>
        <w:pStyle w:val="a3"/>
        <w:ind w:firstLine="709"/>
        <w:jc w:val="both"/>
      </w:pPr>
      <w:r>
        <w:t>2.2.3. Документы, подтверждающие размер среднемесячной заработной платы работников, заполненные в установленном порядке, за квартал года, предшествующий кварталу подачи документов на получение субсидии (по формам федерального статистического наблюдения N П-4 или N ПМ, а в случае их отсутствия представляется копия отчета по начисленным и уплаченным страховым взносам в один из государственных внебюджетных фондов).</w:t>
      </w:r>
    </w:p>
    <w:p w:rsidR="00A52DA1" w:rsidRDefault="00A52DA1" w:rsidP="00A52DA1">
      <w:pPr>
        <w:pStyle w:val="a3"/>
        <w:ind w:firstLine="709"/>
        <w:jc w:val="both"/>
      </w:pPr>
      <w:r>
        <w:t>2.2.4. Справка, заверенная получателем, что он не является получателем средств областного бюджета в соответствии с иными нормативными правовыми актами на цель, указанную в пункте 1.2 настоящего Порядка.</w:t>
      </w:r>
    </w:p>
    <w:p w:rsidR="00A52DA1" w:rsidRDefault="00A52DA1" w:rsidP="00A52DA1">
      <w:pPr>
        <w:pStyle w:val="a3"/>
        <w:ind w:firstLine="709"/>
        <w:jc w:val="both"/>
      </w:pPr>
      <w:bookmarkStart w:id="15" w:name="P87"/>
      <w:bookmarkEnd w:id="15"/>
      <w:r>
        <w:t xml:space="preserve">2.3. Получатели представляют документы, подтверждающие их соответствие требованиям </w:t>
      </w:r>
      <w:hyperlink r:id="rId20" w:history="1">
        <w:r>
          <w:rPr>
            <w:color w:val="0000FF"/>
          </w:rPr>
          <w:t>статьи 3</w:t>
        </w:r>
      </w:hyperlink>
      <w:r>
        <w:t xml:space="preserve"> Федерального закона "О развитии сельского хозяйства", за календарный год, предшествующий году подачи документов на предоставление субсидии:</w:t>
      </w:r>
    </w:p>
    <w:p w:rsidR="00A52DA1" w:rsidRDefault="00A52DA1" w:rsidP="00A52DA1">
      <w:pPr>
        <w:pStyle w:val="a3"/>
        <w:ind w:firstLine="709"/>
        <w:jc w:val="both"/>
      </w:pPr>
      <w:r>
        <w:t xml:space="preserve">а) для юридических лиц - копию бухгалтерского </w:t>
      </w:r>
      <w:hyperlink r:id="rId21" w:history="1">
        <w:r>
          <w:rPr>
            <w:color w:val="0000FF"/>
          </w:rPr>
          <w:t>баланса</w:t>
        </w:r>
      </w:hyperlink>
      <w:r>
        <w:t xml:space="preserve"> и </w:t>
      </w:r>
      <w:hyperlink r:id="rId22" w:history="1">
        <w:r>
          <w:rPr>
            <w:color w:val="0000FF"/>
          </w:rPr>
          <w:t>отчета</w:t>
        </w:r>
      </w:hyperlink>
      <w:r>
        <w:t xml:space="preserve"> о финансовых результатах по формам, утвержденным приказом Министерства финансов Российской Федерации от 02.07.2010 N 66н "О формах бухгалтерской отчетности организаций" (в ред. приказов Минфина России от 05.10.2011 N 124н, от 17.08.2012 N 113н, от 04.12.2012 N 154н, от 06.04.2015 N 57н), заверенную получателем;</w:t>
      </w:r>
    </w:p>
    <w:p w:rsidR="00A52DA1" w:rsidRDefault="00A52DA1" w:rsidP="00A52DA1">
      <w:pPr>
        <w:pStyle w:val="a3"/>
        <w:ind w:firstLine="709"/>
        <w:jc w:val="both"/>
      </w:pPr>
      <w:r>
        <w:t>б) для индивидуальных предпринимателей - книгу (выписку из книги) учета доходов и расходов и хозяйственных операций, заверенную получателем;</w:t>
      </w:r>
    </w:p>
    <w:p w:rsidR="00A52DA1" w:rsidRDefault="00A52DA1" w:rsidP="00A52DA1">
      <w:pPr>
        <w:pStyle w:val="a3"/>
        <w:ind w:firstLine="709"/>
        <w:jc w:val="both"/>
      </w:pPr>
      <w:r>
        <w:t>в) для крестьянских (фермерских) хозяйств - копию ведомости финансовых результатов (форма N 5-КХ), заверенную печатью и подписью руководителя получателя;</w:t>
      </w:r>
    </w:p>
    <w:p w:rsidR="00A52DA1" w:rsidRDefault="00A52DA1" w:rsidP="00A52DA1">
      <w:pPr>
        <w:pStyle w:val="a3"/>
        <w:ind w:firstLine="709"/>
        <w:jc w:val="both"/>
      </w:pPr>
      <w:r>
        <w:t xml:space="preserve">г) дополнительно для всех получателей - справку, заверенную получателем, подтверждающую соответствие доли дохода от реализации произведенной сельскохозяйственной продукции в соответствии с перечнем, утверждаемым Правительством Российской Федерации, в общем доходе от реализации товаров (работ, услуг) за календарный год требованиям </w:t>
      </w:r>
      <w:hyperlink r:id="rId23" w:history="1">
        <w:r>
          <w:rPr>
            <w:color w:val="0000FF"/>
          </w:rPr>
          <w:t xml:space="preserve">части 1 статьи </w:t>
        </w:r>
        <w:r>
          <w:rPr>
            <w:color w:val="0000FF"/>
          </w:rPr>
          <w:lastRenderedPageBreak/>
          <w:t>3</w:t>
        </w:r>
      </w:hyperlink>
      <w:r>
        <w:t xml:space="preserve"> Федерального закона "О развитии сельского хозяйства", составленную на основании сведений первичных учетных документов получателя.</w:t>
      </w:r>
    </w:p>
    <w:p w:rsidR="00A52DA1" w:rsidRDefault="00A52DA1" w:rsidP="00A52DA1">
      <w:pPr>
        <w:pStyle w:val="a3"/>
        <w:ind w:firstLine="709"/>
        <w:jc w:val="both"/>
      </w:pPr>
      <w:r>
        <w:t>2.4. Получатели несут ответственность за достоверность сведений, представляемых ими в министерство для получения субсидии, в соответствии с законодательством Российской Федерации и законодательством Калужской области.</w:t>
      </w:r>
    </w:p>
    <w:p w:rsidR="00A52DA1" w:rsidRDefault="00A52DA1" w:rsidP="00A52DA1">
      <w:pPr>
        <w:pStyle w:val="a3"/>
        <w:ind w:firstLine="709"/>
        <w:jc w:val="both"/>
      </w:pPr>
      <w:bookmarkStart w:id="16" w:name="P93"/>
      <w:bookmarkEnd w:id="16"/>
      <w:r>
        <w:t>2.5. Министерство делает запросы в уполномоченные органы с использованием системы межведомственного взаимодействия,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о предоставлении:</w:t>
      </w:r>
    </w:p>
    <w:p w:rsidR="00A52DA1" w:rsidRDefault="00A52DA1" w:rsidP="00A52DA1">
      <w:pPr>
        <w:pStyle w:val="a3"/>
        <w:ind w:firstLine="709"/>
        <w:jc w:val="both"/>
      </w:pPr>
      <w:r>
        <w:t>2.5.1. Документа, подтверждающего отсутствие у получателя просроченной задолженности по возврату в областной бюджет субсидий, бюджетных инвестиций, предоставленных в том числе в соответствии с иными правовыми актами, и иной просроченной задолженности перед областным бюджетом.</w:t>
      </w:r>
    </w:p>
    <w:p w:rsidR="00A52DA1" w:rsidRDefault="00A52DA1" w:rsidP="00A52DA1">
      <w:pPr>
        <w:pStyle w:val="a3"/>
        <w:ind w:firstLine="709"/>
        <w:jc w:val="both"/>
      </w:pPr>
      <w:r>
        <w:t>2.5.2. Документа, подтверждающего отсутствие у получателя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A52DA1" w:rsidRDefault="00A52DA1" w:rsidP="00A52DA1">
      <w:pPr>
        <w:pStyle w:val="a3"/>
        <w:ind w:firstLine="709"/>
        <w:jc w:val="both"/>
      </w:pPr>
      <w:r>
        <w:t>2.5.3. Выписки из Единого государственного реестра юридических лиц или Единого государственного реестра индивидуальных предпринимателей.</w:t>
      </w:r>
    </w:p>
    <w:p w:rsidR="00A52DA1" w:rsidRDefault="00A52DA1" w:rsidP="00A52DA1">
      <w:pPr>
        <w:pStyle w:val="a3"/>
        <w:ind w:firstLine="709"/>
        <w:jc w:val="both"/>
      </w:pPr>
      <w:r>
        <w:t xml:space="preserve">2.6. Министерство проверяет получателя на соответствие требованиям, установленным в </w:t>
      </w:r>
      <w:hyperlink w:anchor="P148" w:history="1">
        <w:r>
          <w:rPr>
            <w:color w:val="0000FF"/>
          </w:rPr>
          <w:t>подпункте 2 пункта 2.16</w:t>
        </w:r>
      </w:hyperlink>
      <w:r>
        <w:t xml:space="preserve"> настоящего Порядка, на основании сведений Единого государственного реестра юридических лиц.</w:t>
      </w:r>
    </w:p>
    <w:p w:rsidR="00A52DA1" w:rsidRDefault="00A52DA1" w:rsidP="00A52DA1">
      <w:pPr>
        <w:pStyle w:val="a3"/>
        <w:ind w:firstLine="709"/>
        <w:jc w:val="both"/>
      </w:pPr>
      <w:bookmarkStart w:id="17" w:name="P98"/>
      <w:bookmarkEnd w:id="17"/>
      <w:r>
        <w:t xml:space="preserve">2.7. Министерство проверяет получателя на соответствие требованиям, установленным в </w:t>
      </w:r>
      <w:hyperlink w:anchor="P150" w:history="1">
        <w:r>
          <w:rPr>
            <w:color w:val="0000FF"/>
          </w:rPr>
          <w:t>подпункте 4 пункта 2.16</w:t>
        </w:r>
      </w:hyperlink>
      <w:r>
        <w:t xml:space="preserve"> настоящего Порядка, на основании сведений Единого государственного реестра юридических лиц или Единого государственного реестра индивидуальных предпринимателей, на основании сведений Единого федерального реестра сведений о банкротстве.</w:t>
      </w:r>
    </w:p>
    <w:p w:rsidR="00A52DA1" w:rsidRDefault="00A52DA1" w:rsidP="00A52DA1">
      <w:pPr>
        <w:pStyle w:val="a3"/>
        <w:ind w:firstLine="709"/>
        <w:jc w:val="both"/>
      </w:pPr>
      <w:r>
        <w:t xml:space="preserve">2.8. Министерство в течение десяти рабочих дней со дня получения документов, указанных в </w:t>
      </w:r>
      <w:hyperlink w:anchor="P82" w:history="1">
        <w:r>
          <w:rPr>
            <w:color w:val="0000FF"/>
          </w:rPr>
          <w:t>пунктах 2.2</w:t>
        </w:r>
      </w:hyperlink>
      <w:r>
        <w:t xml:space="preserve">, </w:t>
      </w:r>
      <w:hyperlink w:anchor="P87" w:history="1">
        <w:r>
          <w:rPr>
            <w:color w:val="0000FF"/>
          </w:rPr>
          <w:t>2.3</w:t>
        </w:r>
      </w:hyperlink>
      <w:r>
        <w:t xml:space="preserve"> настоящего Порядка, рассматривает их, а также документы и сведения, указанные в </w:t>
      </w:r>
      <w:hyperlink w:anchor="P93" w:history="1">
        <w:r>
          <w:rPr>
            <w:color w:val="0000FF"/>
          </w:rPr>
          <w:t>пунктах 2.5</w:t>
        </w:r>
      </w:hyperlink>
      <w:r>
        <w:t xml:space="preserve"> - </w:t>
      </w:r>
      <w:hyperlink w:anchor="P98" w:history="1">
        <w:r>
          <w:rPr>
            <w:color w:val="0000FF"/>
          </w:rPr>
          <w:t>2.7</w:t>
        </w:r>
      </w:hyperlink>
      <w:r>
        <w:t xml:space="preserve"> настоящего Порядка, и в случае соответствия документов требованиям </w:t>
      </w:r>
      <w:hyperlink w:anchor="P82" w:history="1">
        <w:r>
          <w:rPr>
            <w:color w:val="0000FF"/>
          </w:rPr>
          <w:t>пунктов 2.2</w:t>
        </w:r>
      </w:hyperlink>
      <w:r>
        <w:t xml:space="preserve">, </w:t>
      </w:r>
      <w:hyperlink w:anchor="P87" w:history="1">
        <w:r>
          <w:rPr>
            <w:color w:val="0000FF"/>
          </w:rPr>
          <w:t>2.3</w:t>
        </w:r>
      </w:hyperlink>
      <w:r>
        <w:t xml:space="preserve"> настоящего Порядка, соответствия получателя требованиям, указанным в </w:t>
      </w:r>
      <w:hyperlink w:anchor="P146" w:history="1">
        <w:r>
          <w:rPr>
            <w:color w:val="0000FF"/>
          </w:rPr>
          <w:t>пунктах 2.16</w:t>
        </w:r>
      </w:hyperlink>
      <w:r>
        <w:t xml:space="preserve">, </w:t>
      </w:r>
      <w:hyperlink w:anchor="P154" w:history="1">
        <w:r>
          <w:rPr>
            <w:color w:val="0000FF"/>
          </w:rPr>
          <w:t>2.17</w:t>
        </w:r>
      </w:hyperlink>
      <w:r>
        <w:t xml:space="preserve"> настоящего Порядка, принимает решение о предоставлении субсидии либо на основании </w:t>
      </w:r>
      <w:hyperlink w:anchor="P104" w:history="1">
        <w:r>
          <w:rPr>
            <w:color w:val="0000FF"/>
          </w:rPr>
          <w:t>пункта 2.12</w:t>
        </w:r>
      </w:hyperlink>
      <w:r>
        <w:t xml:space="preserve"> настоящего Порядка - решение об отказе в предоставлении субсидии. Решение министерства (о предоставлении субсидии либо об отказе в предоставлении субсидии) оформляется приказом министерства.</w:t>
      </w:r>
    </w:p>
    <w:p w:rsidR="00A52DA1" w:rsidRDefault="00A52DA1" w:rsidP="00A52DA1">
      <w:pPr>
        <w:pStyle w:val="a3"/>
        <w:ind w:firstLine="709"/>
        <w:jc w:val="both"/>
      </w:pPr>
      <w:r>
        <w:t>2.9. Для рассмотрения вопроса о возможности предоставления субсидии министерством создается комиссия по предоставлению субсидий из областного бюджета, действующая на основании положения о ее работе, утверждаемого министерством.</w:t>
      </w:r>
    </w:p>
    <w:p w:rsidR="00A52DA1" w:rsidRDefault="00A52DA1" w:rsidP="00A52DA1">
      <w:pPr>
        <w:pStyle w:val="a3"/>
        <w:ind w:firstLine="709"/>
        <w:jc w:val="both"/>
      </w:pPr>
      <w:r>
        <w:t>2.10. Протокол заседания комиссии по предоставлению субсидий из областного бюджета и приказ министерства о предоставлении субсидий в течение двух рабочих дней со дня издания приказа размещаются в сети Интернет на странице "Субсидии" раздела "Оперативная информация" сайта министерства сельского хозяйства Калужской области по адресу mcx.admoblkaluga.ru.</w:t>
      </w:r>
    </w:p>
    <w:p w:rsidR="00A52DA1" w:rsidRDefault="00A52DA1" w:rsidP="00A52DA1">
      <w:pPr>
        <w:pStyle w:val="a3"/>
        <w:ind w:firstLine="709"/>
        <w:jc w:val="both"/>
      </w:pPr>
      <w:r>
        <w:t>2.11. В случае принятия министерством решения о предоставлении субсидии заключение договора о предоставлении субсидии и перечисление субсидии осуществляется министерством в срок не позднее десятого рабочего дня после принятия указанного решения о предоставлении субсидии на расчетный или корреспондентский счет получателя, открытый в учреждениях Центрального банка Российской Федерации или кредитных организациях, указанный в договоре о предоставлении субсидии.</w:t>
      </w:r>
    </w:p>
    <w:p w:rsidR="00A52DA1" w:rsidRDefault="00A52DA1" w:rsidP="00A52DA1">
      <w:pPr>
        <w:pStyle w:val="a3"/>
        <w:ind w:firstLine="709"/>
        <w:jc w:val="both"/>
      </w:pPr>
      <w:r>
        <w:t>Договор о предоставлении субсидии заключается с получателем по типовой форме, установленной министерством финансов Калужской области.</w:t>
      </w:r>
    </w:p>
    <w:p w:rsidR="00A52DA1" w:rsidRDefault="00A52DA1" w:rsidP="00A52DA1">
      <w:pPr>
        <w:pStyle w:val="a3"/>
        <w:ind w:firstLine="709"/>
        <w:jc w:val="both"/>
      </w:pPr>
      <w:bookmarkStart w:id="18" w:name="P104"/>
      <w:bookmarkEnd w:id="18"/>
      <w:r>
        <w:t>2.12. Министерство принимает решение об отказе в предоставлении субсидии в следующих случаях:</w:t>
      </w:r>
    </w:p>
    <w:p w:rsidR="00A52DA1" w:rsidRDefault="00A52DA1" w:rsidP="00A52DA1">
      <w:pPr>
        <w:pStyle w:val="a3"/>
        <w:ind w:firstLine="709"/>
        <w:jc w:val="both"/>
      </w:pPr>
      <w:r>
        <w:t xml:space="preserve">2.12.1. Несоответствия представленных получателем документов требованиям </w:t>
      </w:r>
      <w:hyperlink w:anchor="P82" w:history="1">
        <w:r>
          <w:rPr>
            <w:color w:val="0000FF"/>
          </w:rPr>
          <w:t>пунктов 2.2</w:t>
        </w:r>
      </w:hyperlink>
      <w:r>
        <w:t xml:space="preserve"> и </w:t>
      </w:r>
      <w:hyperlink w:anchor="P87" w:history="1">
        <w:r>
          <w:rPr>
            <w:color w:val="0000FF"/>
          </w:rPr>
          <w:t>2.3</w:t>
        </w:r>
      </w:hyperlink>
      <w:r>
        <w:t xml:space="preserve"> настоящего Порядка или непредставления (представления не в полном объеме) указанных документов.</w:t>
      </w:r>
    </w:p>
    <w:p w:rsidR="00A52DA1" w:rsidRDefault="00A52DA1" w:rsidP="00A52DA1">
      <w:pPr>
        <w:pStyle w:val="a3"/>
        <w:ind w:firstLine="709"/>
        <w:jc w:val="both"/>
      </w:pPr>
      <w:r>
        <w:lastRenderedPageBreak/>
        <w:t>2.12.2. Недостоверности представленной получателем информации.</w:t>
      </w:r>
    </w:p>
    <w:p w:rsidR="00A52DA1" w:rsidRDefault="00A52DA1" w:rsidP="00A52DA1">
      <w:pPr>
        <w:pStyle w:val="a3"/>
        <w:ind w:firstLine="709"/>
        <w:jc w:val="both"/>
      </w:pPr>
      <w:r>
        <w:t xml:space="preserve">2.12.3. Несоответствия получателя требованиям, указанным в </w:t>
      </w:r>
      <w:hyperlink w:anchor="P146" w:history="1">
        <w:r>
          <w:rPr>
            <w:color w:val="0000FF"/>
          </w:rPr>
          <w:t>пунктах 2.16</w:t>
        </w:r>
      </w:hyperlink>
      <w:r>
        <w:t xml:space="preserve">, </w:t>
      </w:r>
      <w:hyperlink w:anchor="P154" w:history="1">
        <w:r>
          <w:rPr>
            <w:color w:val="0000FF"/>
          </w:rPr>
          <w:t>2.17</w:t>
        </w:r>
      </w:hyperlink>
      <w:r>
        <w:t xml:space="preserve"> настоящего Порядка.</w:t>
      </w:r>
    </w:p>
    <w:p w:rsidR="00A52DA1" w:rsidRDefault="00A52DA1" w:rsidP="00A52DA1">
      <w:pPr>
        <w:pStyle w:val="a3"/>
        <w:ind w:firstLine="709"/>
        <w:jc w:val="both"/>
      </w:pPr>
      <w:r>
        <w:t>2.13. В случае принятия решения об отказе в предоставлении субсидии министерство в течение трех рабочих дней со дня принятия указанного решения направляет получателю письменное уведомление об отказе в предоставлении субсидии с указанием причины отказа.</w:t>
      </w:r>
    </w:p>
    <w:p w:rsidR="00A52DA1" w:rsidRDefault="00A52DA1" w:rsidP="00A52DA1">
      <w:pPr>
        <w:pStyle w:val="a3"/>
        <w:ind w:firstLine="709"/>
        <w:jc w:val="both"/>
      </w:pPr>
      <w:r>
        <w:t>2.14. Решение об отказе в предоставлении субсидии может быть обжаловано в установленном законодательством Российской Федерации порядке.</w:t>
      </w:r>
    </w:p>
    <w:p w:rsidR="00A52DA1" w:rsidRDefault="00A52DA1" w:rsidP="00A52DA1">
      <w:pPr>
        <w:pStyle w:val="a3"/>
        <w:ind w:firstLine="709"/>
        <w:jc w:val="both"/>
      </w:pPr>
      <w:r>
        <w:t>2.15. Размер субсидии, предоставляемой получателю, рассчитывается по формуле:</w:t>
      </w:r>
    </w:p>
    <w:p w:rsidR="00A52DA1" w:rsidRDefault="00A52DA1" w:rsidP="00A52DA1">
      <w:pPr>
        <w:pStyle w:val="a3"/>
        <w:ind w:firstLine="709"/>
        <w:jc w:val="both"/>
      </w:pPr>
      <w:r>
        <w:t xml:space="preserve">2.15.1. По направлению, указанному в </w:t>
      </w:r>
      <w:hyperlink w:anchor="P73" w:history="1">
        <w:r>
          <w:rPr>
            <w:color w:val="0000FF"/>
          </w:rPr>
          <w:t>пункте 2.1.1.1</w:t>
        </w:r>
      </w:hyperlink>
      <w:r>
        <w:t xml:space="preserve"> настоящего Порядка:</w:t>
      </w:r>
    </w:p>
    <w:p w:rsidR="00A52DA1" w:rsidRDefault="00A52DA1" w:rsidP="00A52DA1">
      <w:pPr>
        <w:pStyle w:val="a3"/>
        <w:ind w:firstLine="709"/>
        <w:jc w:val="both"/>
      </w:pPr>
    </w:p>
    <w:p w:rsidR="00A52DA1" w:rsidRDefault="00A52DA1" w:rsidP="00A52DA1">
      <w:pPr>
        <w:pStyle w:val="a3"/>
        <w:ind w:firstLine="709"/>
        <w:jc w:val="both"/>
      </w:pPr>
      <w:proofErr w:type="spellStart"/>
      <w:r>
        <w:t>Рс</w:t>
      </w:r>
      <w:proofErr w:type="spellEnd"/>
      <w:r>
        <w:t xml:space="preserve"> = V x </w:t>
      </w:r>
      <w:proofErr w:type="spellStart"/>
      <w:r>
        <w:t>So</w:t>
      </w:r>
      <w:proofErr w:type="spellEnd"/>
      <w:r>
        <w:t>,</w:t>
      </w:r>
    </w:p>
    <w:p w:rsidR="00A52DA1" w:rsidRDefault="00A52DA1" w:rsidP="00A52DA1">
      <w:pPr>
        <w:pStyle w:val="a3"/>
        <w:ind w:firstLine="709"/>
        <w:jc w:val="both"/>
      </w:pPr>
    </w:p>
    <w:p w:rsidR="00A52DA1" w:rsidRDefault="00A52DA1" w:rsidP="00A52DA1">
      <w:pPr>
        <w:pStyle w:val="a3"/>
        <w:ind w:firstLine="709"/>
        <w:jc w:val="both"/>
      </w:pPr>
      <w:r>
        <w:t xml:space="preserve">где </w:t>
      </w:r>
      <w:proofErr w:type="spellStart"/>
      <w:r>
        <w:t>Рс</w:t>
      </w:r>
      <w:proofErr w:type="spellEnd"/>
      <w:r>
        <w:t xml:space="preserve"> - размер субсидии, предоставляемой получателю;</w:t>
      </w:r>
    </w:p>
    <w:p w:rsidR="00A52DA1" w:rsidRDefault="00A52DA1" w:rsidP="00A52DA1">
      <w:pPr>
        <w:pStyle w:val="a3"/>
        <w:ind w:firstLine="709"/>
        <w:jc w:val="both"/>
      </w:pPr>
      <w:r>
        <w:t xml:space="preserve">V - сумма фактически произведенных получателем в текущем финансовом году затрат на приобретение оборудования, указанного в </w:t>
      </w:r>
      <w:hyperlink w:anchor="P72" w:history="1">
        <w:r>
          <w:rPr>
            <w:color w:val="0000FF"/>
          </w:rPr>
          <w:t>пункте 2.1.1</w:t>
        </w:r>
      </w:hyperlink>
      <w:r>
        <w:t xml:space="preserve"> настоящего Порядка, подтвержденных документами, указанными в </w:t>
      </w:r>
      <w:hyperlink w:anchor="P84" w:history="1">
        <w:r>
          <w:rPr>
            <w:color w:val="0000FF"/>
          </w:rPr>
          <w:t>пункте 2.2.2</w:t>
        </w:r>
      </w:hyperlink>
      <w:r>
        <w:t xml:space="preserve"> настоящего Порядка;</w:t>
      </w:r>
    </w:p>
    <w:p w:rsidR="00A52DA1" w:rsidRDefault="00A52DA1" w:rsidP="00A52DA1">
      <w:pPr>
        <w:pStyle w:val="a3"/>
        <w:ind w:firstLine="709"/>
        <w:jc w:val="both"/>
      </w:pPr>
      <w:proofErr w:type="spellStart"/>
      <w:r>
        <w:t>So</w:t>
      </w:r>
      <w:proofErr w:type="spellEnd"/>
      <w:r>
        <w:t xml:space="preserve"> - ставка субсидий областного бюджета, утверждаемая министерством.</w:t>
      </w:r>
    </w:p>
    <w:p w:rsidR="00A52DA1" w:rsidRDefault="00A52DA1" w:rsidP="00A52DA1">
      <w:pPr>
        <w:pStyle w:val="a3"/>
        <w:ind w:firstLine="709"/>
        <w:jc w:val="both"/>
      </w:pPr>
      <w:r>
        <w:t xml:space="preserve">2.15.2. По направлению, указанному в </w:t>
      </w:r>
      <w:hyperlink w:anchor="P75" w:history="1">
        <w:r>
          <w:rPr>
            <w:color w:val="0000FF"/>
          </w:rPr>
          <w:t>пункте 2.1.2.1</w:t>
        </w:r>
      </w:hyperlink>
      <w:r>
        <w:t xml:space="preserve"> настоящего Порядка:</w:t>
      </w:r>
    </w:p>
    <w:p w:rsidR="00A52DA1" w:rsidRDefault="00A52DA1" w:rsidP="00A52DA1">
      <w:pPr>
        <w:pStyle w:val="a3"/>
        <w:ind w:firstLine="709"/>
        <w:jc w:val="both"/>
      </w:pPr>
    </w:p>
    <w:p w:rsidR="00A52DA1" w:rsidRDefault="00A52DA1" w:rsidP="00A52DA1">
      <w:pPr>
        <w:pStyle w:val="a3"/>
        <w:ind w:firstLine="709"/>
        <w:jc w:val="both"/>
      </w:pPr>
      <w:proofErr w:type="spellStart"/>
      <w:r>
        <w:t>Рс</w:t>
      </w:r>
      <w:proofErr w:type="spellEnd"/>
      <w:r>
        <w:t xml:space="preserve"> = V x </w:t>
      </w:r>
      <w:proofErr w:type="spellStart"/>
      <w:r>
        <w:t>So</w:t>
      </w:r>
      <w:proofErr w:type="spellEnd"/>
      <w:r>
        <w:t>,</w:t>
      </w:r>
    </w:p>
    <w:p w:rsidR="00A52DA1" w:rsidRDefault="00A52DA1" w:rsidP="00A52DA1">
      <w:pPr>
        <w:pStyle w:val="a3"/>
        <w:ind w:firstLine="709"/>
        <w:jc w:val="both"/>
      </w:pPr>
    </w:p>
    <w:p w:rsidR="00A52DA1" w:rsidRDefault="00A52DA1" w:rsidP="00A52DA1">
      <w:pPr>
        <w:pStyle w:val="a3"/>
        <w:ind w:firstLine="709"/>
        <w:jc w:val="both"/>
      </w:pPr>
      <w:r>
        <w:t xml:space="preserve">где </w:t>
      </w:r>
      <w:proofErr w:type="spellStart"/>
      <w:r>
        <w:t>Рс</w:t>
      </w:r>
      <w:proofErr w:type="spellEnd"/>
      <w:r>
        <w:t xml:space="preserve"> - размер субсидии, предоставляемой получателю;</w:t>
      </w:r>
    </w:p>
    <w:p w:rsidR="00A52DA1" w:rsidRDefault="00A52DA1" w:rsidP="00A52DA1">
      <w:pPr>
        <w:pStyle w:val="a3"/>
        <w:ind w:firstLine="709"/>
        <w:jc w:val="both"/>
      </w:pPr>
      <w:r>
        <w:t xml:space="preserve">V - сумма фактически произведенных получателем в текущем финансовом году затрат на сервисное обслуживание оборудования, указанного в </w:t>
      </w:r>
      <w:hyperlink w:anchor="P74" w:history="1">
        <w:r>
          <w:rPr>
            <w:color w:val="0000FF"/>
          </w:rPr>
          <w:t>пункте 2.1.2</w:t>
        </w:r>
      </w:hyperlink>
      <w:r>
        <w:t xml:space="preserve"> настоящего Порядка, подтвержденных документами, указанными в </w:t>
      </w:r>
      <w:hyperlink w:anchor="P84" w:history="1">
        <w:r>
          <w:rPr>
            <w:color w:val="0000FF"/>
          </w:rPr>
          <w:t>пункте 2.2.2</w:t>
        </w:r>
      </w:hyperlink>
      <w:r>
        <w:t xml:space="preserve"> настоящего Порядка;</w:t>
      </w:r>
    </w:p>
    <w:p w:rsidR="00A52DA1" w:rsidRDefault="00A52DA1" w:rsidP="00A52DA1">
      <w:pPr>
        <w:pStyle w:val="a3"/>
        <w:ind w:firstLine="709"/>
        <w:jc w:val="both"/>
      </w:pPr>
      <w:proofErr w:type="spellStart"/>
      <w:r>
        <w:t>So</w:t>
      </w:r>
      <w:proofErr w:type="spellEnd"/>
      <w:r>
        <w:t xml:space="preserve"> - ставка субсидий областного бюджета, утверждаемая министерством.</w:t>
      </w:r>
    </w:p>
    <w:p w:rsidR="00A52DA1" w:rsidRDefault="00A52DA1" w:rsidP="00A52DA1">
      <w:pPr>
        <w:pStyle w:val="a3"/>
        <w:ind w:firstLine="709"/>
        <w:jc w:val="both"/>
      </w:pPr>
      <w:r>
        <w:t xml:space="preserve">2.15.3. По направлению, указанному в </w:t>
      </w:r>
      <w:hyperlink w:anchor="P77" w:history="1">
        <w:r>
          <w:rPr>
            <w:color w:val="0000FF"/>
          </w:rPr>
          <w:t>пункте 2.1.3.1</w:t>
        </w:r>
      </w:hyperlink>
      <w:r>
        <w:t xml:space="preserve"> настоящего Порядка:</w:t>
      </w:r>
    </w:p>
    <w:p w:rsidR="00A52DA1" w:rsidRDefault="00A52DA1" w:rsidP="00A52DA1">
      <w:pPr>
        <w:pStyle w:val="a3"/>
        <w:ind w:firstLine="709"/>
        <w:jc w:val="both"/>
      </w:pPr>
    </w:p>
    <w:p w:rsidR="00A52DA1" w:rsidRDefault="00A52DA1" w:rsidP="00A52DA1">
      <w:pPr>
        <w:pStyle w:val="a3"/>
        <w:ind w:firstLine="709"/>
        <w:jc w:val="both"/>
      </w:pPr>
      <w:proofErr w:type="spellStart"/>
      <w:r>
        <w:t>Рс</w:t>
      </w:r>
      <w:proofErr w:type="spellEnd"/>
      <w:r>
        <w:t xml:space="preserve"> = V x </w:t>
      </w:r>
      <w:proofErr w:type="spellStart"/>
      <w:r>
        <w:t>So</w:t>
      </w:r>
      <w:proofErr w:type="spellEnd"/>
      <w:r>
        <w:t>,</w:t>
      </w:r>
    </w:p>
    <w:p w:rsidR="00A52DA1" w:rsidRDefault="00A52DA1" w:rsidP="00A52DA1">
      <w:pPr>
        <w:pStyle w:val="a3"/>
        <w:ind w:firstLine="709"/>
        <w:jc w:val="both"/>
      </w:pPr>
    </w:p>
    <w:p w:rsidR="00A52DA1" w:rsidRDefault="00A52DA1" w:rsidP="00A52DA1">
      <w:pPr>
        <w:pStyle w:val="a3"/>
        <w:ind w:firstLine="709"/>
        <w:jc w:val="both"/>
      </w:pPr>
      <w:r>
        <w:t xml:space="preserve">где </w:t>
      </w:r>
      <w:proofErr w:type="spellStart"/>
      <w:r>
        <w:t>Рс</w:t>
      </w:r>
      <w:proofErr w:type="spellEnd"/>
      <w:r>
        <w:t xml:space="preserve"> - размер субсидии, предоставляемой получателю;</w:t>
      </w:r>
    </w:p>
    <w:p w:rsidR="00A52DA1" w:rsidRDefault="00A52DA1" w:rsidP="00A52DA1">
      <w:pPr>
        <w:pStyle w:val="a3"/>
        <w:ind w:firstLine="709"/>
        <w:jc w:val="both"/>
      </w:pPr>
      <w:r>
        <w:t xml:space="preserve">V - сумма фактически произведенных получателем затрат на оплату электрической энергии, потребленной в текущем финансовом году роботизированными установками, установленными на роботизированной молочной ферме получателя, подтвержденных документами, указанными в </w:t>
      </w:r>
      <w:hyperlink w:anchor="P84" w:history="1">
        <w:r>
          <w:rPr>
            <w:color w:val="0000FF"/>
          </w:rPr>
          <w:t>пункте 2.2.2</w:t>
        </w:r>
      </w:hyperlink>
      <w:r>
        <w:t xml:space="preserve"> настоящего Порядка;</w:t>
      </w:r>
    </w:p>
    <w:p w:rsidR="00A52DA1" w:rsidRDefault="00A52DA1" w:rsidP="00A52DA1">
      <w:pPr>
        <w:pStyle w:val="a3"/>
        <w:ind w:firstLine="709"/>
        <w:jc w:val="both"/>
      </w:pPr>
      <w:proofErr w:type="spellStart"/>
      <w:r>
        <w:t>So</w:t>
      </w:r>
      <w:proofErr w:type="spellEnd"/>
      <w:r>
        <w:t xml:space="preserve"> - ставка субсидий областного бюджета, утверждаемая министерством.</w:t>
      </w:r>
    </w:p>
    <w:p w:rsidR="00A52DA1" w:rsidRDefault="00A52DA1" w:rsidP="00A52DA1">
      <w:pPr>
        <w:pStyle w:val="a3"/>
        <w:ind w:firstLine="709"/>
        <w:jc w:val="both"/>
      </w:pPr>
      <w:r>
        <w:t xml:space="preserve">2.15.4. По направлению, указанному в </w:t>
      </w:r>
      <w:hyperlink w:anchor="P79" w:history="1">
        <w:r>
          <w:rPr>
            <w:color w:val="0000FF"/>
          </w:rPr>
          <w:t>пункте 2.1.4.1</w:t>
        </w:r>
      </w:hyperlink>
      <w:r>
        <w:t xml:space="preserve"> настоящего Порядка:</w:t>
      </w:r>
    </w:p>
    <w:p w:rsidR="00A52DA1" w:rsidRDefault="00A52DA1" w:rsidP="00A52DA1">
      <w:pPr>
        <w:pStyle w:val="a3"/>
        <w:ind w:firstLine="709"/>
        <w:jc w:val="both"/>
      </w:pPr>
    </w:p>
    <w:p w:rsidR="00A52DA1" w:rsidRDefault="00A52DA1" w:rsidP="00A52DA1">
      <w:pPr>
        <w:pStyle w:val="a3"/>
        <w:ind w:firstLine="709"/>
        <w:jc w:val="both"/>
      </w:pPr>
      <w:proofErr w:type="spellStart"/>
      <w:r>
        <w:t>Рс</w:t>
      </w:r>
      <w:proofErr w:type="spellEnd"/>
      <w:r>
        <w:t xml:space="preserve"> = V x </w:t>
      </w:r>
      <w:proofErr w:type="spellStart"/>
      <w:r>
        <w:t>So</w:t>
      </w:r>
      <w:proofErr w:type="spellEnd"/>
      <w:r>
        <w:t>,</w:t>
      </w:r>
    </w:p>
    <w:p w:rsidR="00A52DA1" w:rsidRDefault="00A52DA1" w:rsidP="00A52DA1">
      <w:pPr>
        <w:pStyle w:val="a3"/>
        <w:ind w:firstLine="709"/>
        <w:jc w:val="both"/>
      </w:pPr>
    </w:p>
    <w:p w:rsidR="00A52DA1" w:rsidRDefault="00A52DA1" w:rsidP="00A52DA1">
      <w:pPr>
        <w:pStyle w:val="a3"/>
        <w:ind w:firstLine="709"/>
        <w:jc w:val="both"/>
      </w:pPr>
      <w:r>
        <w:t xml:space="preserve">где </w:t>
      </w:r>
      <w:proofErr w:type="spellStart"/>
      <w:r>
        <w:t>Рс</w:t>
      </w:r>
      <w:proofErr w:type="spellEnd"/>
      <w:r>
        <w:t xml:space="preserve"> - размер субсидии, предоставляемой получателю;</w:t>
      </w:r>
    </w:p>
    <w:p w:rsidR="00A52DA1" w:rsidRDefault="00A52DA1" w:rsidP="00A52DA1">
      <w:pPr>
        <w:pStyle w:val="a3"/>
        <w:ind w:firstLine="709"/>
        <w:jc w:val="both"/>
      </w:pPr>
      <w:r>
        <w:t xml:space="preserve">V - сумма фактически произведенных получателем в текущем финансовом году затрат на приобретение оборудования, указанного в </w:t>
      </w:r>
      <w:hyperlink w:anchor="P78" w:history="1">
        <w:r>
          <w:rPr>
            <w:color w:val="0000FF"/>
          </w:rPr>
          <w:t>пункте 2.1.4</w:t>
        </w:r>
      </w:hyperlink>
      <w:r>
        <w:t xml:space="preserve"> настоящего Порядка, подтвержденных документами, указанными в </w:t>
      </w:r>
      <w:hyperlink w:anchor="P84" w:history="1">
        <w:r>
          <w:rPr>
            <w:color w:val="0000FF"/>
          </w:rPr>
          <w:t>пункте 2.2.2</w:t>
        </w:r>
      </w:hyperlink>
      <w:r>
        <w:t xml:space="preserve"> настоящего Порядка;</w:t>
      </w:r>
    </w:p>
    <w:p w:rsidR="00A52DA1" w:rsidRDefault="00A52DA1" w:rsidP="00A52DA1">
      <w:pPr>
        <w:pStyle w:val="a3"/>
        <w:ind w:firstLine="709"/>
        <w:jc w:val="both"/>
      </w:pPr>
      <w:proofErr w:type="spellStart"/>
      <w:r>
        <w:t>So</w:t>
      </w:r>
      <w:proofErr w:type="spellEnd"/>
      <w:r>
        <w:t xml:space="preserve"> - ставка субсидий областного бюджета, утверждаемая министерством.</w:t>
      </w:r>
    </w:p>
    <w:p w:rsidR="00A52DA1" w:rsidRDefault="00A52DA1" w:rsidP="00A52DA1">
      <w:pPr>
        <w:pStyle w:val="a3"/>
        <w:ind w:firstLine="709"/>
        <w:jc w:val="both"/>
      </w:pPr>
      <w:r>
        <w:t xml:space="preserve">2.15.5. По направлению, указанному в </w:t>
      </w:r>
      <w:hyperlink w:anchor="P81" w:history="1">
        <w:r>
          <w:rPr>
            <w:color w:val="0000FF"/>
          </w:rPr>
          <w:t>пункте 2.1.5.1</w:t>
        </w:r>
      </w:hyperlink>
      <w:r>
        <w:t xml:space="preserve"> настоящего Порядка:</w:t>
      </w:r>
    </w:p>
    <w:p w:rsidR="00A52DA1" w:rsidRDefault="00A52DA1" w:rsidP="00A52DA1">
      <w:pPr>
        <w:pStyle w:val="a3"/>
        <w:ind w:firstLine="709"/>
        <w:jc w:val="both"/>
      </w:pPr>
    </w:p>
    <w:p w:rsidR="00A52DA1" w:rsidRDefault="00A52DA1" w:rsidP="00A52DA1">
      <w:pPr>
        <w:pStyle w:val="a3"/>
        <w:ind w:firstLine="709"/>
        <w:jc w:val="both"/>
      </w:pPr>
      <w:proofErr w:type="spellStart"/>
      <w:r>
        <w:t>Рс</w:t>
      </w:r>
      <w:proofErr w:type="spellEnd"/>
      <w:r>
        <w:t xml:space="preserve"> = V x </w:t>
      </w:r>
      <w:proofErr w:type="spellStart"/>
      <w:r>
        <w:t>So</w:t>
      </w:r>
      <w:proofErr w:type="spellEnd"/>
      <w:r>
        <w:t>,</w:t>
      </w:r>
    </w:p>
    <w:p w:rsidR="00A52DA1" w:rsidRDefault="00A52DA1" w:rsidP="00A52DA1">
      <w:pPr>
        <w:pStyle w:val="a3"/>
        <w:ind w:firstLine="709"/>
        <w:jc w:val="both"/>
      </w:pPr>
    </w:p>
    <w:p w:rsidR="00A52DA1" w:rsidRDefault="00A52DA1" w:rsidP="00A52DA1">
      <w:pPr>
        <w:pStyle w:val="a3"/>
        <w:ind w:firstLine="709"/>
        <w:jc w:val="both"/>
      </w:pPr>
      <w:r>
        <w:t xml:space="preserve">где </w:t>
      </w:r>
      <w:proofErr w:type="spellStart"/>
      <w:r>
        <w:t>Рс</w:t>
      </w:r>
      <w:proofErr w:type="spellEnd"/>
      <w:r>
        <w:t xml:space="preserve"> - размер субсидии, предоставляемой получателю;</w:t>
      </w:r>
    </w:p>
    <w:p w:rsidR="00A52DA1" w:rsidRDefault="00A52DA1" w:rsidP="00A52DA1">
      <w:pPr>
        <w:pStyle w:val="a3"/>
        <w:ind w:firstLine="709"/>
        <w:jc w:val="both"/>
      </w:pPr>
      <w:r>
        <w:t xml:space="preserve">V - сумма фактически произведенных получателем в текущем финансовом году затрат на приобретение оборудования, указанного в </w:t>
      </w:r>
      <w:hyperlink w:anchor="P80" w:history="1">
        <w:r>
          <w:rPr>
            <w:color w:val="0000FF"/>
          </w:rPr>
          <w:t>пункте 2.1.5</w:t>
        </w:r>
      </w:hyperlink>
      <w:r>
        <w:t xml:space="preserve"> настоящего Порядка, подтвержденных документами, указанными в </w:t>
      </w:r>
      <w:hyperlink w:anchor="P84" w:history="1">
        <w:r>
          <w:rPr>
            <w:color w:val="0000FF"/>
          </w:rPr>
          <w:t>пункте 2.2.2</w:t>
        </w:r>
      </w:hyperlink>
      <w:r>
        <w:t xml:space="preserve"> настоящего Порядка;</w:t>
      </w:r>
    </w:p>
    <w:p w:rsidR="00A52DA1" w:rsidRDefault="00A52DA1" w:rsidP="00A52DA1">
      <w:pPr>
        <w:pStyle w:val="a3"/>
        <w:ind w:firstLine="709"/>
        <w:jc w:val="both"/>
      </w:pPr>
      <w:proofErr w:type="spellStart"/>
      <w:r>
        <w:lastRenderedPageBreak/>
        <w:t>So</w:t>
      </w:r>
      <w:proofErr w:type="spellEnd"/>
      <w:r>
        <w:t xml:space="preserve"> - ставка субсидий областного бюджета, утверждаемая министерством.</w:t>
      </w:r>
    </w:p>
    <w:p w:rsidR="00A52DA1" w:rsidRDefault="00A52DA1" w:rsidP="00A52DA1">
      <w:pPr>
        <w:pStyle w:val="a3"/>
        <w:ind w:firstLine="709"/>
        <w:jc w:val="both"/>
      </w:pPr>
      <w:bookmarkStart w:id="19" w:name="P146"/>
      <w:bookmarkEnd w:id="19"/>
      <w:r>
        <w:t>2.16. Требования, которым должны соответствовать получатели на первое число месяца, предшествующего месяцу, в котором планируется заключение договора о предоставлении субсидии:</w:t>
      </w:r>
    </w:p>
    <w:p w:rsidR="00A52DA1" w:rsidRDefault="00A52DA1" w:rsidP="00A52DA1">
      <w:pPr>
        <w:pStyle w:val="a3"/>
        <w:ind w:firstLine="709"/>
        <w:jc w:val="both"/>
      </w:pPr>
      <w:r>
        <w:t>1) отсутствие у получателей просроченной задолженности по возврату в областной бюджет субсидий, бюджетных инвестиций, предоставленных в том числе в соответствии с иными правовыми актами, и иной просроченной задолженности перед областным бюджетом;</w:t>
      </w:r>
    </w:p>
    <w:p w:rsidR="00A52DA1" w:rsidRDefault="00A52DA1" w:rsidP="00A52DA1">
      <w:pPr>
        <w:pStyle w:val="a3"/>
        <w:ind w:firstLine="709"/>
        <w:jc w:val="both"/>
      </w:pPr>
      <w:bookmarkStart w:id="20" w:name="P148"/>
      <w:bookmarkEnd w:id="20"/>
      <w:r>
        <w:t>2) получатели (за исключением сельскохозяйственных товаропроизводителей - крестьянских (фермерских) хозяйств (не зарегистрированных в качестве юридических лиц), индивидуальных предпринимателей) не являются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A52DA1" w:rsidRDefault="00A52DA1" w:rsidP="00A52DA1">
      <w:pPr>
        <w:pStyle w:val="a3"/>
        <w:ind w:firstLine="709"/>
        <w:jc w:val="both"/>
      </w:pPr>
      <w:r>
        <w:t xml:space="preserve">3) получатели не являются получателями средств областного бюджета в соответствии с иными нормативными правовыми актами Калужской области на цель, указанную в </w:t>
      </w:r>
      <w:hyperlink w:anchor="P60" w:history="1">
        <w:r>
          <w:rPr>
            <w:color w:val="0000FF"/>
          </w:rPr>
          <w:t>пункте 1.2</w:t>
        </w:r>
      </w:hyperlink>
      <w:r>
        <w:t xml:space="preserve"> настоящего Порядка;</w:t>
      </w:r>
    </w:p>
    <w:p w:rsidR="00A52DA1" w:rsidRDefault="00A52DA1" w:rsidP="00A52DA1">
      <w:pPr>
        <w:pStyle w:val="a3"/>
        <w:ind w:firstLine="709"/>
        <w:jc w:val="both"/>
      </w:pPr>
      <w:bookmarkStart w:id="21" w:name="P150"/>
      <w:bookmarkEnd w:id="21"/>
      <w:r>
        <w:t>4) получатели - юридические лица не находятся в процессе реорганизации, ликвидации, банкротства, а получатели - индивидуальные предприниматели не прекратили деятельность в качестве индивидуального предпринимателя;</w:t>
      </w:r>
    </w:p>
    <w:p w:rsidR="00A52DA1" w:rsidRDefault="00A52DA1" w:rsidP="00A52DA1">
      <w:pPr>
        <w:pStyle w:val="a3"/>
        <w:ind w:firstLine="709"/>
        <w:jc w:val="both"/>
      </w:pPr>
      <w:r>
        <w:t>5) отсутствие у получателей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A52DA1" w:rsidRDefault="00A52DA1" w:rsidP="00A52DA1">
      <w:pPr>
        <w:pStyle w:val="a3"/>
        <w:ind w:firstLine="709"/>
        <w:jc w:val="both"/>
      </w:pPr>
      <w:r>
        <w:t>6) обеспечение получателями выплаты месячной заработной платы работникам (которыми полностью отработана за соответствующий период норма рабочего времени и выполнены нормы труда (трудовые обязанности)), не ниже полуторакратной величины прожиточного минимума для трудоспособного населения, установленного Правительством Калужской области;</w:t>
      </w:r>
    </w:p>
    <w:p w:rsidR="00A52DA1" w:rsidRDefault="00A52DA1" w:rsidP="00A52DA1">
      <w:pPr>
        <w:pStyle w:val="a3"/>
        <w:ind w:firstLine="709"/>
        <w:jc w:val="both"/>
      </w:pPr>
      <w:r>
        <w:t xml:space="preserve">7) наличие </w:t>
      </w:r>
      <w:proofErr w:type="gramStart"/>
      <w:r>
        <w:t>у получателей</w:t>
      </w:r>
      <w:proofErr w:type="gramEnd"/>
      <w:r>
        <w:t xml:space="preserve"> фактически произведенных в текущем финансовом году затрат по направлениям, установленным в </w:t>
      </w:r>
      <w:hyperlink w:anchor="P71" w:history="1">
        <w:r>
          <w:rPr>
            <w:color w:val="0000FF"/>
          </w:rPr>
          <w:t>пункте 2.1</w:t>
        </w:r>
      </w:hyperlink>
      <w:r>
        <w:t xml:space="preserve"> настоящего Порядка.</w:t>
      </w:r>
    </w:p>
    <w:p w:rsidR="00A52DA1" w:rsidRDefault="00A52DA1" w:rsidP="00A52DA1">
      <w:pPr>
        <w:pStyle w:val="a3"/>
        <w:ind w:firstLine="709"/>
        <w:jc w:val="both"/>
      </w:pPr>
      <w:bookmarkStart w:id="22" w:name="P154"/>
      <w:bookmarkEnd w:id="22"/>
      <w:r>
        <w:t>2.17. Требования, которым должны соответствовать получатели на 1 января текущего финансового года:</w:t>
      </w:r>
    </w:p>
    <w:p w:rsidR="00A52DA1" w:rsidRDefault="00A52DA1" w:rsidP="00A52DA1">
      <w:pPr>
        <w:pStyle w:val="a3"/>
        <w:ind w:firstLine="709"/>
        <w:jc w:val="both"/>
      </w:pPr>
      <w:r>
        <w:t xml:space="preserve">2.17.1. Соответствие получателя требованиям </w:t>
      </w:r>
      <w:hyperlink r:id="rId24" w:history="1">
        <w:r>
          <w:rPr>
            <w:color w:val="0000FF"/>
          </w:rPr>
          <w:t>статьи 3</w:t>
        </w:r>
      </w:hyperlink>
      <w:r>
        <w:t xml:space="preserve"> Федерального закона "О развитии сельского хозяйства".</w:t>
      </w:r>
    </w:p>
    <w:p w:rsidR="00A52DA1" w:rsidRDefault="00A52DA1" w:rsidP="00A52DA1">
      <w:pPr>
        <w:pStyle w:val="a3"/>
        <w:ind w:firstLine="709"/>
        <w:jc w:val="both"/>
      </w:pPr>
      <w:bookmarkStart w:id="23" w:name="P156"/>
      <w:bookmarkEnd w:id="23"/>
      <w:r>
        <w:t>2.18. Расчет показателя результативности субсидии, предоставляемой получателю, осуществляется по формуле:</w:t>
      </w:r>
    </w:p>
    <w:p w:rsidR="00A52DA1" w:rsidRDefault="00A52DA1" w:rsidP="00A52DA1">
      <w:pPr>
        <w:pStyle w:val="a3"/>
        <w:ind w:firstLine="709"/>
        <w:jc w:val="both"/>
      </w:pPr>
      <w:r>
        <w:t xml:space="preserve">2.18.1. По направлению, указанному в </w:t>
      </w:r>
      <w:hyperlink w:anchor="P73" w:history="1">
        <w:r>
          <w:rPr>
            <w:color w:val="0000FF"/>
          </w:rPr>
          <w:t>пункте 2.1.1.1</w:t>
        </w:r>
      </w:hyperlink>
      <w:r>
        <w:t xml:space="preserve"> настоящего Порядка:</w:t>
      </w:r>
    </w:p>
    <w:p w:rsidR="00A52DA1" w:rsidRDefault="00A52DA1" w:rsidP="00A52DA1">
      <w:pPr>
        <w:pStyle w:val="a3"/>
        <w:ind w:firstLine="709"/>
        <w:jc w:val="both"/>
      </w:pPr>
    </w:p>
    <w:p w:rsidR="00A52DA1" w:rsidRDefault="00A52DA1" w:rsidP="00A52DA1">
      <w:pPr>
        <w:pStyle w:val="a3"/>
        <w:ind w:firstLine="709"/>
        <w:jc w:val="both"/>
      </w:pPr>
      <w:proofErr w:type="spellStart"/>
      <w:r>
        <w:t>Pr</w:t>
      </w:r>
      <w:proofErr w:type="spellEnd"/>
      <w:r>
        <w:t xml:space="preserve"> = I</w:t>
      </w:r>
      <w:r>
        <w:rPr>
          <w:vertAlign w:val="subscript"/>
        </w:rPr>
        <w:t>1</w:t>
      </w:r>
      <w:r>
        <w:t>,</w:t>
      </w:r>
    </w:p>
    <w:p w:rsidR="00A52DA1" w:rsidRDefault="00A52DA1" w:rsidP="00A52DA1">
      <w:pPr>
        <w:pStyle w:val="a3"/>
        <w:ind w:firstLine="709"/>
        <w:jc w:val="both"/>
      </w:pPr>
    </w:p>
    <w:p w:rsidR="00A52DA1" w:rsidRDefault="00A52DA1" w:rsidP="00A52DA1">
      <w:pPr>
        <w:pStyle w:val="a3"/>
        <w:ind w:firstLine="709"/>
        <w:jc w:val="both"/>
      </w:pPr>
      <w:r>
        <w:t xml:space="preserve">где </w:t>
      </w:r>
      <w:proofErr w:type="spellStart"/>
      <w:r>
        <w:t>Pr</w:t>
      </w:r>
      <w:proofErr w:type="spellEnd"/>
      <w:r>
        <w:t xml:space="preserve"> - показатель результативности субсидии, предоставляемой получателю;</w:t>
      </w:r>
    </w:p>
    <w:p w:rsidR="00A52DA1" w:rsidRDefault="00A52DA1" w:rsidP="00A52DA1">
      <w:pPr>
        <w:pStyle w:val="a3"/>
        <w:ind w:firstLine="709"/>
        <w:jc w:val="both"/>
      </w:pPr>
      <w:r>
        <w:t>I</w:t>
      </w:r>
      <w:r>
        <w:rPr>
          <w:vertAlign w:val="subscript"/>
        </w:rPr>
        <w:t>1</w:t>
      </w:r>
      <w:r>
        <w:t xml:space="preserve"> - количество роботизированных установок для доения коров, приобретенных получателем в году получения субсидии, предоставляемой получателю.</w:t>
      </w:r>
    </w:p>
    <w:p w:rsidR="00A52DA1" w:rsidRDefault="00A52DA1" w:rsidP="00A52DA1">
      <w:pPr>
        <w:pStyle w:val="a3"/>
        <w:ind w:firstLine="709"/>
        <w:jc w:val="both"/>
      </w:pPr>
      <w:r>
        <w:t xml:space="preserve">2.18.2. По направлению, указанному в </w:t>
      </w:r>
      <w:hyperlink w:anchor="P75" w:history="1">
        <w:r>
          <w:rPr>
            <w:color w:val="0000FF"/>
          </w:rPr>
          <w:t>пункте 2.1.2.1</w:t>
        </w:r>
      </w:hyperlink>
      <w:r>
        <w:t xml:space="preserve"> настоящего Порядка:</w:t>
      </w:r>
    </w:p>
    <w:p w:rsidR="00A52DA1" w:rsidRDefault="00A52DA1" w:rsidP="00A52DA1">
      <w:pPr>
        <w:pStyle w:val="a3"/>
        <w:ind w:firstLine="709"/>
        <w:jc w:val="both"/>
      </w:pPr>
    </w:p>
    <w:p w:rsidR="00A52DA1" w:rsidRDefault="00A52DA1" w:rsidP="00A52DA1">
      <w:pPr>
        <w:pStyle w:val="a3"/>
        <w:ind w:firstLine="709"/>
        <w:jc w:val="both"/>
      </w:pPr>
      <w:proofErr w:type="spellStart"/>
      <w:r>
        <w:t>Pr</w:t>
      </w:r>
      <w:proofErr w:type="spellEnd"/>
      <w:r>
        <w:t xml:space="preserve"> = I</w:t>
      </w:r>
      <w:r>
        <w:rPr>
          <w:vertAlign w:val="subscript"/>
        </w:rPr>
        <w:t>1</w:t>
      </w:r>
      <w:r>
        <w:t>,</w:t>
      </w:r>
    </w:p>
    <w:p w:rsidR="00A52DA1" w:rsidRDefault="00A52DA1" w:rsidP="00A52DA1">
      <w:pPr>
        <w:pStyle w:val="a3"/>
        <w:ind w:firstLine="709"/>
        <w:jc w:val="both"/>
      </w:pPr>
    </w:p>
    <w:p w:rsidR="00A52DA1" w:rsidRDefault="00A52DA1" w:rsidP="00A52DA1">
      <w:pPr>
        <w:pStyle w:val="a3"/>
        <w:ind w:firstLine="709"/>
        <w:jc w:val="both"/>
      </w:pPr>
      <w:r>
        <w:t xml:space="preserve">где </w:t>
      </w:r>
      <w:proofErr w:type="spellStart"/>
      <w:r>
        <w:t>Pr</w:t>
      </w:r>
      <w:proofErr w:type="spellEnd"/>
      <w:r>
        <w:t xml:space="preserve"> - показатель результативности субсидии, предоставляемой получателю;</w:t>
      </w:r>
    </w:p>
    <w:p w:rsidR="00A52DA1" w:rsidRDefault="00A52DA1" w:rsidP="00A52DA1">
      <w:pPr>
        <w:pStyle w:val="a3"/>
        <w:ind w:firstLine="709"/>
        <w:jc w:val="both"/>
      </w:pPr>
      <w:r>
        <w:t>I</w:t>
      </w:r>
      <w:r>
        <w:rPr>
          <w:vertAlign w:val="subscript"/>
        </w:rPr>
        <w:t>1</w:t>
      </w:r>
      <w:r>
        <w:t xml:space="preserve"> - количество проведенных сервисных обслуживаний оборудования, указанного в </w:t>
      </w:r>
      <w:hyperlink w:anchor="P74" w:history="1">
        <w:r>
          <w:rPr>
            <w:color w:val="0000FF"/>
          </w:rPr>
          <w:t>пункте 2.1.2</w:t>
        </w:r>
      </w:hyperlink>
      <w:r>
        <w:t xml:space="preserve"> настоящего Порядка, в году получения субсидии, предоставляемой получателю.</w:t>
      </w:r>
    </w:p>
    <w:p w:rsidR="00A52DA1" w:rsidRDefault="00A52DA1" w:rsidP="00A52DA1">
      <w:pPr>
        <w:pStyle w:val="a3"/>
        <w:ind w:firstLine="709"/>
        <w:jc w:val="both"/>
      </w:pPr>
      <w:r>
        <w:t xml:space="preserve">2.18.3. По направлению, указанному в </w:t>
      </w:r>
      <w:hyperlink w:anchor="P77" w:history="1">
        <w:r>
          <w:rPr>
            <w:color w:val="0000FF"/>
          </w:rPr>
          <w:t>пункте 2.1.3.1</w:t>
        </w:r>
      </w:hyperlink>
      <w:r>
        <w:t xml:space="preserve"> настоящего Порядка:</w:t>
      </w:r>
    </w:p>
    <w:p w:rsidR="00A52DA1" w:rsidRDefault="00A52DA1" w:rsidP="00A52DA1">
      <w:pPr>
        <w:pStyle w:val="a3"/>
        <w:ind w:firstLine="709"/>
        <w:jc w:val="both"/>
      </w:pPr>
    </w:p>
    <w:p w:rsidR="00A52DA1" w:rsidRDefault="00A52DA1" w:rsidP="00A52DA1">
      <w:pPr>
        <w:pStyle w:val="a3"/>
        <w:ind w:firstLine="709"/>
        <w:jc w:val="both"/>
      </w:pPr>
      <w:proofErr w:type="spellStart"/>
      <w:r>
        <w:lastRenderedPageBreak/>
        <w:t>Pr</w:t>
      </w:r>
      <w:proofErr w:type="spellEnd"/>
      <w:r>
        <w:t xml:space="preserve"> = I</w:t>
      </w:r>
      <w:r>
        <w:rPr>
          <w:vertAlign w:val="subscript"/>
        </w:rPr>
        <w:t>1</w:t>
      </w:r>
      <w:r>
        <w:t>,</w:t>
      </w:r>
    </w:p>
    <w:p w:rsidR="00A52DA1" w:rsidRDefault="00A52DA1" w:rsidP="00A52DA1">
      <w:pPr>
        <w:pStyle w:val="a3"/>
        <w:ind w:firstLine="709"/>
        <w:jc w:val="both"/>
      </w:pPr>
    </w:p>
    <w:p w:rsidR="00A52DA1" w:rsidRDefault="00A52DA1" w:rsidP="00A52DA1">
      <w:pPr>
        <w:pStyle w:val="a3"/>
        <w:ind w:firstLine="709"/>
        <w:jc w:val="both"/>
      </w:pPr>
      <w:r>
        <w:t xml:space="preserve">где </w:t>
      </w:r>
      <w:proofErr w:type="spellStart"/>
      <w:r>
        <w:t>Pr</w:t>
      </w:r>
      <w:proofErr w:type="spellEnd"/>
      <w:r>
        <w:t xml:space="preserve"> - показатель результативности субсидии, предоставляемой получателю;</w:t>
      </w:r>
    </w:p>
    <w:p w:rsidR="00A52DA1" w:rsidRDefault="00A52DA1" w:rsidP="00A52DA1">
      <w:pPr>
        <w:pStyle w:val="a3"/>
        <w:ind w:firstLine="709"/>
        <w:jc w:val="both"/>
      </w:pPr>
      <w:r>
        <w:t>I</w:t>
      </w:r>
      <w:r>
        <w:rPr>
          <w:vertAlign w:val="subscript"/>
        </w:rPr>
        <w:t>1</w:t>
      </w:r>
      <w:r>
        <w:t xml:space="preserve"> - количество субсидируемой электрической энергии (кВт/ч), потребленной роботизированными установками, установленными на роботизированной молочной ферме получателя, в году получения субсидии, предоставляемой получателю.</w:t>
      </w:r>
    </w:p>
    <w:p w:rsidR="00A52DA1" w:rsidRDefault="00A52DA1" w:rsidP="00A52DA1">
      <w:pPr>
        <w:pStyle w:val="a3"/>
        <w:ind w:firstLine="709"/>
        <w:jc w:val="both"/>
      </w:pPr>
      <w:r>
        <w:t xml:space="preserve">2.18.4. По направлению, указанному в </w:t>
      </w:r>
      <w:hyperlink w:anchor="P79" w:history="1">
        <w:r>
          <w:rPr>
            <w:color w:val="0000FF"/>
          </w:rPr>
          <w:t>пункте 2.1.4.1</w:t>
        </w:r>
      </w:hyperlink>
      <w:r>
        <w:t xml:space="preserve"> настоящего Порядка:</w:t>
      </w:r>
    </w:p>
    <w:p w:rsidR="00A52DA1" w:rsidRDefault="00A52DA1" w:rsidP="00A52DA1">
      <w:pPr>
        <w:pStyle w:val="a3"/>
        <w:ind w:firstLine="709"/>
        <w:jc w:val="both"/>
      </w:pPr>
    </w:p>
    <w:p w:rsidR="00A52DA1" w:rsidRDefault="00A52DA1" w:rsidP="00A52DA1">
      <w:pPr>
        <w:pStyle w:val="a3"/>
        <w:ind w:firstLine="709"/>
        <w:jc w:val="both"/>
      </w:pPr>
      <w:proofErr w:type="spellStart"/>
      <w:r>
        <w:t>Pr</w:t>
      </w:r>
      <w:proofErr w:type="spellEnd"/>
      <w:r>
        <w:t xml:space="preserve"> = I</w:t>
      </w:r>
      <w:r>
        <w:rPr>
          <w:vertAlign w:val="subscript"/>
        </w:rPr>
        <w:t>1</w:t>
      </w:r>
      <w:r>
        <w:t>,</w:t>
      </w:r>
    </w:p>
    <w:p w:rsidR="00A52DA1" w:rsidRDefault="00A52DA1" w:rsidP="00A52DA1">
      <w:pPr>
        <w:pStyle w:val="a3"/>
        <w:ind w:firstLine="709"/>
        <w:jc w:val="both"/>
      </w:pPr>
    </w:p>
    <w:p w:rsidR="00A52DA1" w:rsidRDefault="00A52DA1" w:rsidP="00A52DA1">
      <w:pPr>
        <w:pStyle w:val="a3"/>
        <w:ind w:firstLine="709"/>
        <w:jc w:val="both"/>
      </w:pPr>
      <w:r>
        <w:t xml:space="preserve">где </w:t>
      </w:r>
      <w:proofErr w:type="spellStart"/>
      <w:r>
        <w:t>Pr</w:t>
      </w:r>
      <w:proofErr w:type="spellEnd"/>
      <w:r>
        <w:t xml:space="preserve"> - показатель результативности субсидии, предоставляемой получателю;</w:t>
      </w:r>
    </w:p>
    <w:p w:rsidR="00A52DA1" w:rsidRDefault="00A52DA1" w:rsidP="00A52DA1">
      <w:pPr>
        <w:pStyle w:val="a3"/>
        <w:ind w:firstLine="709"/>
        <w:jc w:val="both"/>
      </w:pPr>
      <w:r>
        <w:t>I</w:t>
      </w:r>
      <w:r>
        <w:rPr>
          <w:vertAlign w:val="subscript"/>
        </w:rPr>
        <w:t>1</w:t>
      </w:r>
      <w:r>
        <w:t xml:space="preserve"> - количество единиц оборудования, указанного в </w:t>
      </w:r>
      <w:hyperlink w:anchor="P78" w:history="1">
        <w:r>
          <w:rPr>
            <w:color w:val="0000FF"/>
          </w:rPr>
          <w:t>пункте 2.1.4</w:t>
        </w:r>
      </w:hyperlink>
      <w:r>
        <w:t xml:space="preserve"> настоящего Порядка, приобретенных в году получения субсидии, предоставляемой получателю.</w:t>
      </w:r>
    </w:p>
    <w:p w:rsidR="00A52DA1" w:rsidRDefault="00A52DA1" w:rsidP="00A52DA1">
      <w:pPr>
        <w:pStyle w:val="a3"/>
        <w:ind w:firstLine="709"/>
        <w:jc w:val="both"/>
      </w:pPr>
      <w:r>
        <w:t xml:space="preserve">2.18.5. По направлению, указанному в </w:t>
      </w:r>
      <w:hyperlink w:anchor="P81" w:history="1">
        <w:r>
          <w:rPr>
            <w:color w:val="0000FF"/>
          </w:rPr>
          <w:t>пункте 2.1.5.1</w:t>
        </w:r>
      </w:hyperlink>
      <w:r>
        <w:t xml:space="preserve"> настоящего Порядка:</w:t>
      </w:r>
    </w:p>
    <w:p w:rsidR="00A52DA1" w:rsidRDefault="00A52DA1" w:rsidP="00A52DA1">
      <w:pPr>
        <w:pStyle w:val="a3"/>
        <w:ind w:firstLine="709"/>
        <w:jc w:val="both"/>
      </w:pPr>
    </w:p>
    <w:p w:rsidR="00A52DA1" w:rsidRDefault="00A52DA1" w:rsidP="00A52DA1">
      <w:pPr>
        <w:pStyle w:val="a3"/>
        <w:ind w:firstLine="709"/>
        <w:jc w:val="both"/>
      </w:pPr>
      <w:proofErr w:type="spellStart"/>
      <w:r>
        <w:t>Pr</w:t>
      </w:r>
      <w:proofErr w:type="spellEnd"/>
      <w:r>
        <w:t xml:space="preserve"> = I</w:t>
      </w:r>
      <w:r>
        <w:rPr>
          <w:vertAlign w:val="subscript"/>
        </w:rPr>
        <w:t>1</w:t>
      </w:r>
      <w:r>
        <w:t>,</w:t>
      </w:r>
    </w:p>
    <w:p w:rsidR="00A52DA1" w:rsidRDefault="00A52DA1" w:rsidP="00A52DA1">
      <w:pPr>
        <w:pStyle w:val="a3"/>
        <w:ind w:firstLine="709"/>
        <w:jc w:val="both"/>
      </w:pPr>
    </w:p>
    <w:p w:rsidR="00A52DA1" w:rsidRDefault="00A52DA1" w:rsidP="00A52DA1">
      <w:pPr>
        <w:pStyle w:val="a3"/>
        <w:ind w:firstLine="709"/>
        <w:jc w:val="both"/>
      </w:pPr>
      <w:r>
        <w:t xml:space="preserve">где </w:t>
      </w:r>
      <w:proofErr w:type="spellStart"/>
      <w:r>
        <w:t>Pr</w:t>
      </w:r>
      <w:proofErr w:type="spellEnd"/>
      <w:r>
        <w:t xml:space="preserve"> - показатель результативности субсидии, предоставляемой получателю;</w:t>
      </w:r>
    </w:p>
    <w:p w:rsidR="00A52DA1" w:rsidRDefault="00A52DA1" w:rsidP="00A52DA1">
      <w:pPr>
        <w:pStyle w:val="a3"/>
        <w:ind w:firstLine="709"/>
        <w:jc w:val="both"/>
      </w:pPr>
      <w:r>
        <w:t>I</w:t>
      </w:r>
      <w:r>
        <w:rPr>
          <w:vertAlign w:val="subscript"/>
        </w:rPr>
        <w:t>1</w:t>
      </w:r>
      <w:r>
        <w:t xml:space="preserve"> - количество единиц оборудования, указанного в </w:t>
      </w:r>
      <w:hyperlink w:anchor="P80" w:history="1">
        <w:r>
          <w:rPr>
            <w:color w:val="0000FF"/>
          </w:rPr>
          <w:t>пункте 2.1.5</w:t>
        </w:r>
      </w:hyperlink>
      <w:r>
        <w:t xml:space="preserve"> настоящего Порядка, приобретенных в году получения субсидии, предоставляемой получателю.</w:t>
      </w:r>
    </w:p>
    <w:p w:rsidR="00A52DA1" w:rsidRDefault="00A52DA1" w:rsidP="00A52DA1">
      <w:pPr>
        <w:pStyle w:val="a3"/>
        <w:ind w:firstLine="709"/>
        <w:jc w:val="both"/>
      </w:pPr>
      <w:r>
        <w:t xml:space="preserve">2.19. Министерство имеет право устанавливать конкретные показатели результативности, рассчитанные в соответствии с порядком, предусмотренным </w:t>
      </w:r>
      <w:hyperlink w:anchor="P156" w:history="1">
        <w:r>
          <w:rPr>
            <w:color w:val="0000FF"/>
          </w:rPr>
          <w:t>пунктом 2.18</w:t>
        </w:r>
      </w:hyperlink>
      <w:r>
        <w:t xml:space="preserve"> настоящего Порядка, в договоре о предоставлении субсидии.</w:t>
      </w:r>
    </w:p>
    <w:p w:rsidR="00A52DA1" w:rsidRDefault="00A52DA1">
      <w:pPr>
        <w:pStyle w:val="ConsPlusNormal"/>
        <w:jc w:val="both"/>
      </w:pPr>
    </w:p>
    <w:p w:rsidR="00A52DA1" w:rsidRDefault="00A52DA1">
      <w:pPr>
        <w:pStyle w:val="ConsPlusNormal"/>
        <w:jc w:val="center"/>
        <w:outlineLvl w:val="1"/>
      </w:pPr>
      <w:r>
        <w:t>3. Требования к отчетности</w:t>
      </w:r>
    </w:p>
    <w:p w:rsidR="00A52DA1" w:rsidRDefault="00A52DA1">
      <w:pPr>
        <w:pStyle w:val="ConsPlusNormal"/>
        <w:jc w:val="both"/>
      </w:pPr>
    </w:p>
    <w:p w:rsidR="00A52DA1" w:rsidRDefault="00A52DA1">
      <w:pPr>
        <w:pStyle w:val="ConsPlusNormal"/>
        <w:ind w:firstLine="540"/>
        <w:jc w:val="both"/>
      </w:pPr>
      <w:r>
        <w:t>Министерство устанавливает в договоре о предоставлении субсидии сроки и формы представления получателем отчетности о</w:t>
      </w:r>
      <w:bookmarkStart w:id="24" w:name="_GoBack"/>
      <w:bookmarkEnd w:id="24"/>
      <w:r>
        <w:t xml:space="preserve"> достижении показателей результативности, определенных договором о предоставлении субсидии.</w:t>
      </w:r>
    </w:p>
    <w:p w:rsidR="00A52DA1" w:rsidRDefault="00A52DA1">
      <w:pPr>
        <w:pStyle w:val="ConsPlusNormal"/>
        <w:jc w:val="both"/>
      </w:pPr>
    </w:p>
    <w:p w:rsidR="00A52DA1" w:rsidRDefault="00A52DA1">
      <w:pPr>
        <w:pStyle w:val="ConsPlusNormal"/>
        <w:jc w:val="center"/>
        <w:outlineLvl w:val="1"/>
      </w:pPr>
      <w:r>
        <w:t>4. Требования к осуществлению контроля за соблюдением</w:t>
      </w:r>
    </w:p>
    <w:p w:rsidR="00A52DA1" w:rsidRDefault="00A52DA1">
      <w:pPr>
        <w:pStyle w:val="ConsPlusNormal"/>
        <w:jc w:val="center"/>
      </w:pPr>
      <w:r>
        <w:t>условий, цели и порядка предоставления субсидий</w:t>
      </w:r>
    </w:p>
    <w:p w:rsidR="00A52DA1" w:rsidRDefault="00A52DA1">
      <w:pPr>
        <w:pStyle w:val="ConsPlusNormal"/>
        <w:jc w:val="center"/>
      </w:pPr>
      <w:r>
        <w:t>и ответственности за их нарушение</w:t>
      </w:r>
    </w:p>
    <w:p w:rsidR="00A52DA1" w:rsidRDefault="00A52DA1">
      <w:pPr>
        <w:pStyle w:val="ConsPlusNormal"/>
        <w:jc w:val="both"/>
      </w:pPr>
    </w:p>
    <w:p w:rsidR="00A52DA1" w:rsidRDefault="00A52DA1" w:rsidP="00A52DA1">
      <w:pPr>
        <w:pStyle w:val="a3"/>
        <w:ind w:firstLine="709"/>
        <w:jc w:val="both"/>
      </w:pPr>
      <w:r>
        <w:t xml:space="preserve">4.1. Министерство и иные органы, указанные в </w:t>
      </w:r>
      <w:hyperlink r:id="rId25" w:history="1">
        <w:r>
          <w:rPr>
            <w:color w:val="0000FF"/>
          </w:rPr>
          <w:t>подпункте 5 пункта 3 статьи 78</w:t>
        </w:r>
      </w:hyperlink>
      <w:r>
        <w:t xml:space="preserve"> Бюджетного кодекса Российской Федерации, осуществляют обязательную проверку соблюдения условий, цели и порядка предоставления субсидий получателям.</w:t>
      </w:r>
    </w:p>
    <w:p w:rsidR="00A52DA1" w:rsidRDefault="00A52DA1" w:rsidP="00A52DA1">
      <w:pPr>
        <w:pStyle w:val="a3"/>
        <w:ind w:firstLine="709"/>
        <w:jc w:val="both"/>
      </w:pPr>
      <w:r>
        <w:t xml:space="preserve">4.2. В случае нарушения получателем условий, цели и порядка предоставления субсидий, установленных при их предоставлении, выявленного по фактам проверок, проведенных министерством и иными органами, указанными в </w:t>
      </w:r>
      <w:hyperlink r:id="rId26" w:history="1">
        <w:r>
          <w:rPr>
            <w:color w:val="0000FF"/>
          </w:rPr>
          <w:t>подпункте 5 пункта 3 статьи 78</w:t>
        </w:r>
      </w:hyperlink>
      <w:r>
        <w:t xml:space="preserve"> Бюджетного кодекса Российской Федерации, получатель в срок не позднее 30 дней со дня выявления указанных нарушений осуществляет возврат субсидии путем перечисления денежных средств в областной бюджет.</w:t>
      </w:r>
    </w:p>
    <w:p w:rsidR="00A52DA1" w:rsidRDefault="00A52DA1" w:rsidP="00A52DA1">
      <w:pPr>
        <w:pStyle w:val="a3"/>
        <w:ind w:firstLine="709"/>
        <w:jc w:val="both"/>
      </w:pPr>
      <w:r>
        <w:t xml:space="preserve">4.3. В случае </w:t>
      </w:r>
      <w:proofErr w:type="spellStart"/>
      <w:r>
        <w:t>недостижения</w:t>
      </w:r>
      <w:proofErr w:type="spellEnd"/>
      <w:r>
        <w:t xml:space="preserve"> конкретных показателей результативности, указанных в договоре о предоставлении субсидии, получатель в срок не позднее 31 декабря текущего финансового года осуществляет возврат субсидии путем перечисления денежных средств в областной бюджет.</w:t>
      </w:r>
    </w:p>
    <w:p w:rsidR="00A52DA1" w:rsidRDefault="00A52DA1" w:rsidP="00A52DA1">
      <w:pPr>
        <w:pStyle w:val="a3"/>
        <w:ind w:firstLine="709"/>
        <w:jc w:val="both"/>
      </w:pPr>
      <w:r>
        <w:t xml:space="preserve">4.4. Утратил силу. - </w:t>
      </w:r>
      <w:hyperlink r:id="rId27" w:history="1">
        <w:r>
          <w:rPr>
            <w:color w:val="0000FF"/>
          </w:rPr>
          <w:t>Постановление</w:t>
        </w:r>
      </w:hyperlink>
      <w:r>
        <w:t xml:space="preserve"> Правительства Калужской области от 25.05.2018 N 318.</w:t>
      </w:r>
    </w:p>
    <w:p w:rsidR="00A52DA1" w:rsidRDefault="00A52DA1" w:rsidP="00A52DA1">
      <w:pPr>
        <w:pStyle w:val="a3"/>
        <w:ind w:firstLine="709"/>
        <w:jc w:val="both"/>
      </w:pPr>
    </w:p>
    <w:p w:rsidR="00A52DA1" w:rsidRDefault="00A52DA1">
      <w:pPr>
        <w:pStyle w:val="ConsPlusNormal"/>
        <w:jc w:val="both"/>
      </w:pPr>
    </w:p>
    <w:sectPr w:rsidR="00A52DA1" w:rsidSect="00333A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DA1"/>
    <w:rsid w:val="00712A79"/>
    <w:rsid w:val="00A5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16854D-0F3C-40FE-940B-F203B8929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2D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2D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52DA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A52D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DCA276A2F8055301D71F84E6D1794A81DBEB940AD6B48349E7E5D5C0A1F4AF81D9B31E402D808E29AEF3C3YCYEF" TargetMode="External"/><Relationship Id="rId13" Type="http://schemas.openxmlformats.org/officeDocument/2006/relationships/hyperlink" Target="consultantplus://offline/ref=20DCA276A2F8055301D71F84E6D1794A81DBEB940AD6B68549E9E5D5C0A1F4AF81D9B31E402D808E29AEF3C2YCY4F" TargetMode="External"/><Relationship Id="rId18" Type="http://schemas.openxmlformats.org/officeDocument/2006/relationships/hyperlink" Target="consultantplus://offline/ref=20DCA276A2F8055301D71F84E6D1794A81DBEB940AD6B48349E7E5D5C0A1F4AF81D9B31E402D808E29AEF3C2YCY2F" TargetMode="External"/><Relationship Id="rId26" Type="http://schemas.openxmlformats.org/officeDocument/2006/relationships/hyperlink" Target="consultantplus://offline/ref=20DCA276A2F8055301D71F87F4BD274484D2B59C0ADEBCD217BAE3829FF1F2FAC199B54B036A8C8CY2YB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20DCA276A2F8055301D71F87F4BD274484D9BD980ED3BCD217BAE3829FF1F2FAC199B54B03698D8DY2YFF" TargetMode="External"/><Relationship Id="rId7" Type="http://schemas.openxmlformats.org/officeDocument/2006/relationships/hyperlink" Target="consultantplus://offline/ref=20DCA276A2F8055301D71F84E6D1794A81DBEB940AD7BF8D4FE6E5D5C0A1F4AF81D9B31E402D808E29AEF3C5YCY1F" TargetMode="External"/><Relationship Id="rId12" Type="http://schemas.openxmlformats.org/officeDocument/2006/relationships/hyperlink" Target="consultantplus://offline/ref=20DCA276A2F8055301D71F84E6D1794A81DBEB940AD6B68549E9E5D5C0A1F4AF81D9B31E402D808E29AEF1C1YCY5F" TargetMode="External"/><Relationship Id="rId17" Type="http://schemas.openxmlformats.org/officeDocument/2006/relationships/hyperlink" Target="consultantplus://offline/ref=20DCA276A2F8055301D71F84E6D1794A81DBEB940AD6B48349E7E5D5C0A1F4AF81D9B31E402D808E29AEF3C2YCY4F" TargetMode="External"/><Relationship Id="rId25" Type="http://schemas.openxmlformats.org/officeDocument/2006/relationships/hyperlink" Target="consultantplus://offline/ref=20DCA276A2F8055301D71F87F4BD274484D2B59C0ADEBCD217BAE3829FF1F2FAC199B54B036A8C8CY2YB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0DCA276A2F8055301D71F84E6D1794A81DBEB940AD7BF8D4FE6E5D5C0A1F4AF81YDY9F" TargetMode="External"/><Relationship Id="rId20" Type="http://schemas.openxmlformats.org/officeDocument/2006/relationships/hyperlink" Target="consultantplus://offline/ref=20DCA276A2F8055301D71F87F4BD274484D8B39C0AD7BCD217BAE3829FF1F2FAC199B54B03698D8EY2YAF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0DCA276A2F8055301D71F87F4BD274484D8B59103D5BCD217BAE3829FYFY1F" TargetMode="External"/><Relationship Id="rId11" Type="http://schemas.openxmlformats.org/officeDocument/2006/relationships/hyperlink" Target="consultantplus://offline/ref=20DCA276A2F8055301D71F84E6D1794A81DBEB940AD6B48349E7E5D5C0A1F4AF81D9B31E402D808E29AEF3C3YCY1F" TargetMode="External"/><Relationship Id="rId24" Type="http://schemas.openxmlformats.org/officeDocument/2006/relationships/hyperlink" Target="consultantplus://offline/ref=20DCA276A2F8055301D71F87F4BD274484D8B39C0AD7BCD217BAE3829FF1F2FAC199B54B03698D8EY2YAF" TargetMode="External"/><Relationship Id="rId5" Type="http://schemas.openxmlformats.org/officeDocument/2006/relationships/hyperlink" Target="consultantplus://offline/ref=20DCA276A2F8055301D71F87F4BD274484D2B59C0ADEBCD217BAE3829FF1F2FAC199B5490A6BY8YCF" TargetMode="External"/><Relationship Id="rId15" Type="http://schemas.openxmlformats.org/officeDocument/2006/relationships/hyperlink" Target="consultantplus://offline/ref=20DCA276A2F8055301D71F84E6D1794A81DBEB940AD6B48349E7E5D5C0A1F4AF81D9B31E402D808E29AEF3C2YCY6F" TargetMode="External"/><Relationship Id="rId23" Type="http://schemas.openxmlformats.org/officeDocument/2006/relationships/hyperlink" Target="consultantplus://offline/ref=20DCA276A2F8055301D71F87F4BD274484D8B39C0AD7BCD217BAE3829FF1F2FAC199B54B03698C89Y2YAF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0DCA276A2F8055301D71F84E6D1794A81DBEB940AD6B48349E7E5D5C0A1F4AF81D9B31E402D808E29AEF3C3YCY1F" TargetMode="External"/><Relationship Id="rId19" Type="http://schemas.openxmlformats.org/officeDocument/2006/relationships/hyperlink" Target="consultantplus://offline/ref=20DCA276A2F8055301D71F84E6D1794A81DBEB940AD6B48349E7E5D5C0A1F4AF81D9B31E402D808E29AEF3C2YCY3F" TargetMode="External"/><Relationship Id="rId4" Type="http://schemas.openxmlformats.org/officeDocument/2006/relationships/hyperlink" Target="consultantplus://offline/ref=20DCA276A2F8055301D71F84E6D1794A81DBEB940AD6B48349E7E5D5C0A1F4AF81D9B31E402D808E29AEF3C3YCY0F" TargetMode="External"/><Relationship Id="rId9" Type="http://schemas.openxmlformats.org/officeDocument/2006/relationships/hyperlink" Target="consultantplus://offline/ref=20DCA276A2F8055301D71F84E6D1794A81DBEB940AD6B68549E9E5D5C0A1F4AF81D9B31E402D808E29AEF1C1YCY5F" TargetMode="External"/><Relationship Id="rId14" Type="http://schemas.openxmlformats.org/officeDocument/2006/relationships/hyperlink" Target="consultantplus://offline/ref=20DCA276A2F8055301D71F84E6D1794A81DBEB940AD6B48349E7E5D5C0A1F4AF81D9B31E402D808E29AEF3C3YCY1F" TargetMode="External"/><Relationship Id="rId22" Type="http://schemas.openxmlformats.org/officeDocument/2006/relationships/hyperlink" Target="consultantplus://offline/ref=20DCA276A2F8055301D71F87F4BD274484D9BD980ED3BCD217BAE3829FF1F2FAC199B54903Y6YFF" TargetMode="External"/><Relationship Id="rId27" Type="http://schemas.openxmlformats.org/officeDocument/2006/relationships/hyperlink" Target="consultantplus://offline/ref=20DCA276A2F8055301D71F84E6D1794A81DBEB940AD6B48349E7E5D5C0A1F4AF81D9B31E402D808E29AEF3C2YCY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3940</Words>
  <Characters>22458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</cp:revision>
  <dcterms:created xsi:type="dcterms:W3CDTF">2018-06-07T05:24:00Z</dcterms:created>
  <dcterms:modified xsi:type="dcterms:W3CDTF">2018-06-07T05:28:00Z</dcterms:modified>
</cp:coreProperties>
</file>